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2B7F" w14:textId="355BA945" w:rsidR="005566A5" w:rsidRPr="00780712" w:rsidDel="003703EA" w:rsidRDefault="003E4196" w:rsidP="005566A5">
      <w:pPr>
        <w:pStyle w:val="TemplateALLTopTitle"/>
        <w:rPr>
          <w:rFonts w:ascii="MS PGothic" w:eastAsia="MS PGothic" w:hAnsi="MS PGothic" w:cstheme="minorHAnsi"/>
          <w:sz w:val="28"/>
          <w:szCs w:val="18"/>
          <w:lang w:eastAsia="ja-JP"/>
        </w:rPr>
      </w:pPr>
      <w:r w:rsidRPr="00780712">
        <w:rPr>
          <w:rFonts w:ascii="MS PGothic" w:eastAsia="MS PGothic" w:hAnsi="MS PGothic" w:cstheme="minorHAnsi" w:hint="eastAsia"/>
          <w:sz w:val="28"/>
          <w:szCs w:val="18"/>
          <w:lang w:eastAsia="ja-JP"/>
        </w:rPr>
        <w:t>水道</w:t>
      </w:r>
      <w:r w:rsidR="00106CE6" w:rsidRPr="00780712">
        <w:rPr>
          <w:rFonts w:ascii="MS PGothic" w:eastAsia="MS PGothic" w:hAnsi="MS PGothic" w:cstheme="minorHAnsi" w:hint="eastAsia"/>
          <w:sz w:val="28"/>
          <w:szCs w:val="18"/>
          <w:lang w:eastAsia="ja-JP"/>
        </w:rPr>
        <w:t>水についての重要なお知らせ</w:t>
      </w:r>
    </w:p>
    <w:p w14:paraId="6CEDF526" w14:textId="238025F9" w:rsidR="001068FD" w:rsidRPr="00780712" w:rsidRDefault="0082675A" w:rsidP="00305324">
      <w:pPr>
        <w:autoSpaceDE w:val="0"/>
        <w:autoSpaceDN w:val="0"/>
        <w:adjustRightInd w:val="0"/>
        <w:jc w:val="center"/>
        <w:rPr>
          <w:rFonts w:ascii="MS PGothic" w:eastAsia="MS PGothic" w:hAnsi="MS PGothic"/>
          <w:lang w:val="en-CA"/>
        </w:rPr>
      </w:pPr>
      <w:r w:rsidRPr="00780712">
        <w:rPr>
          <w:rFonts w:ascii="MS PGothic" w:eastAsia="MS PGothic" w:hAnsi="MS PGothic" w:hint="eastAsia"/>
          <w:lang w:val="en-CA" w:eastAsia="ja-JP"/>
        </w:rPr>
        <w:t>キャンプ</w:t>
      </w:r>
      <w:r w:rsidRPr="00780712">
        <w:rPr>
          <w:rFonts w:ascii="MS PGothic" w:eastAsia="MS PGothic" w:hAnsi="MS PGothic" w:cs="MS Mincho" w:hint="eastAsia"/>
          <w:lang w:val="en-CA" w:eastAsia="ja-JP"/>
        </w:rPr>
        <w:t>・</w:t>
      </w:r>
      <w:r w:rsidRPr="00780712">
        <w:rPr>
          <w:rFonts w:ascii="MS PGothic" w:eastAsia="MS PGothic" w:hAnsi="MS PGothic" w:cs="SimSun" w:hint="eastAsia"/>
          <w:lang w:val="en-CA" w:eastAsia="ja-JP"/>
        </w:rPr>
        <w:t>レスター</w:t>
      </w:r>
      <w:r w:rsidR="005851FC" w:rsidRPr="00780712">
        <w:rPr>
          <w:rFonts w:ascii="MS PGothic" w:eastAsia="MS PGothic" w:hAnsi="MS PGothic" w:hint="eastAsia"/>
          <w:lang w:val="en-CA" w:eastAsia="ja-JP"/>
        </w:rPr>
        <w:t>南側</w:t>
      </w:r>
      <w:r w:rsidRPr="00780712">
        <w:rPr>
          <w:rFonts w:ascii="MS PGothic" w:eastAsia="MS PGothic" w:hAnsi="MS PGothic" w:hint="eastAsia"/>
          <w:lang w:val="en-CA" w:eastAsia="ja-JP"/>
        </w:rPr>
        <w:t>における</w:t>
      </w:r>
      <w:r w:rsidR="00A25DBB" w:rsidRPr="00780712">
        <w:rPr>
          <w:rFonts w:ascii="MS PGothic" w:eastAsia="MS PGothic" w:hAnsi="MS PGothic" w:hint="eastAsia"/>
          <w:lang w:val="en-CA" w:eastAsia="ja-JP"/>
        </w:rPr>
        <w:t>ペル</w:t>
      </w:r>
      <w:r w:rsidR="000359EA" w:rsidRPr="00780712">
        <w:rPr>
          <w:rFonts w:ascii="MS PGothic" w:eastAsia="MS PGothic" w:hAnsi="MS PGothic" w:hint="eastAsia"/>
          <w:lang w:val="en-CA" w:eastAsia="ja-JP"/>
        </w:rPr>
        <w:t>フ</w:t>
      </w:r>
      <w:r w:rsidR="000359EA" w:rsidRPr="00780712">
        <w:rPr>
          <w:rFonts w:ascii="MS PGothic" w:eastAsia="MS PGothic" w:hAnsi="MS PGothic" w:hint="eastAsia"/>
          <w:lang w:val="en-CA"/>
        </w:rPr>
        <w:t>ルオロアルキル化合物および</w:t>
      </w:r>
    </w:p>
    <w:p w14:paraId="6DF1DB45" w14:textId="48E07827" w:rsidR="00733E11" w:rsidRPr="00780712" w:rsidRDefault="000359EA" w:rsidP="00305324">
      <w:pPr>
        <w:autoSpaceDE w:val="0"/>
        <w:autoSpaceDN w:val="0"/>
        <w:adjustRightInd w:val="0"/>
        <w:jc w:val="center"/>
        <w:rPr>
          <w:rFonts w:ascii="MS PGothic" w:eastAsia="MS PGothic" w:hAnsi="MS PGothic"/>
          <w:lang w:eastAsia="ja-JP"/>
        </w:rPr>
      </w:pPr>
      <w:r w:rsidRPr="00780712">
        <w:rPr>
          <w:rFonts w:ascii="MS PGothic" w:eastAsia="MS PGothic" w:hAnsi="MS PGothic" w:hint="eastAsia"/>
          <w:lang w:val="en-CA"/>
        </w:rPr>
        <w:t>ポリフルオロアルキル化合物</w:t>
      </w:r>
      <w:r w:rsidR="00A86A01" w:rsidRPr="00780712">
        <w:rPr>
          <w:rFonts w:ascii="MS PGothic" w:eastAsia="MS PGothic" w:hAnsi="MS PGothic" w:hint="eastAsia"/>
          <w:lang w:val="en-CA" w:eastAsia="ja-JP"/>
        </w:rPr>
        <w:t>（</w:t>
      </w:r>
      <w:r w:rsidR="00305324" w:rsidRPr="00780712">
        <w:rPr>
          <w:rFonts w:ascii="MS PGothic" w:eastAsia="MS PGothic" w:hAnsi="MS PGothic"/>
          <w:lang w:val="en-CA"/>
        </w:rPr>
        <w:t>PFAS</w:t>
      </w:r>
      <w:r w:rsidR="00A86A01" w:rsidRPr="00780712">
        <w:rPr>
          <w:rFonts w:ascii="MS PGothic" w:eastAsia="MS PGothic" w:hAnsi="MS PGothic" w:hint="eastAsia"/>
          <w:lang w:eastAsia="ja-JP"/>
        </w:rPr>
        <w:t>）</w:t>
      </w:r>
      <w:r w:rsidR="005851FC" w:rsidRPr="00780712">
        <w:rPr>
          <w:rFonts w:ascii="MS PGothic" w:eastAsia="MS PGothic" w:hAnsi="MS PGothic" w:hint="eastAsia"/>
          <w:lang w:eastAsia="ja-JP"/>
        </w:rPr>
        <w:t>の</w:t>
      </w:r>
      <w:r w:rsidR="00062E3C" w:rsidRPr="00780712">
        <w:rPr>
          <w:rFonts w:ascii="MS PGothic" w:eastAsia="MS PGothic" w:hAnsi="MS PGothic" w:hint="eastAsia"/>
          <w:lang w:eastAsia="ja-JP"/>
        </w:rPr>
        <w:t>検出</w:t>
      </w:r>
      <w:r w:rsidR="00293EE6" w:rsidRPr="00780712">
        <w:rPr>
          <w:rFonts w:ascii="MS PGothic" w:eastAsia="MS PGothic" w:hAnsi="MS PGothic" w:hint="eastAsia"/>
          <w:lang w:eastAsia="ja-JP"/>
        </w:rPr>
        <w:t>結果</w:t>
      </w:r>
      <w:r w:rsidRPr="00780712">
        <w:rPr>
          <w:rFonts w:ascii="MS PGothic" w:eastAsia="MS PGothic" w:hAnsi="MS PGothic" w:hint="eastAsia"/>
          <w:lang w:eastAsia="ja-JP"/>
        </w:rPr>
        <w:t>について</w:t>
      </w:r>
    </w:p>
    <w:p w14:paraId="313E133D" w14:textId="2EAA10F4" w:rsidR="00646770" w:rsidRPr="00780712" w:rsidRDefault="00733E11" w:rsidP="00305324">
      <w:pPr>
        <w:autoSpaceDE w:val="0"/>
        <w:autoSpaceDN w:val="0"/>
        <w:adjustRightInd w:val="0"/>
        <w:jc w:val="center"/>
        <w:rPr>
          <w:rFonts w:eastAsia="MS PMincho"/>
          <w:sz w:val="18"/>
          <w:szCs w:val="18"/>
          <w:lang w:eastAsia="ja-JP"/>
        </w:rPr>
      </w:pPr>
      <w:r w:rsidRPr="00780712">
        <w:rPr>
          <w:rFonts w:ascii="MS PGothic" w:eastAsia="MS PGothic" w:hAnsi="MS PGothic" w:hint="eastAsia"/>
          <w:b/>
          <w:color w:val="0070C0"/>
          <w:spacing w:val="-1"/>
          <w:sz w:val="18"/>
          <w:szCs w:val="18"/>
          <w:lang w:eastAsia="ja-JP"/>
        </w:rPr>
        <w:t>（注）本文書は仮訳であり、正式文書である英文が常に優先されます</w:t>
      </w:r>
    </w:p>
    <w:p w14:paraId="5B8CFC53" w14:textId="77777777" w:rsidR="00305324" w:rsidRPr="00780712" w:rsidRDefault="00305324" w:rsidP="00BB0192">
      <w:pPr>
        <w:autoSpaceDE w:val="0"/>
        <w:autoSpaceDN w:val="0"/>
        <w:adjustRightInd w:val="0"/>
        <w:rPr>
          <w:rFonts w:ascii="MS PGothic" w:eastAsia="MS PGothic" w:hAnsi="MS PGothic"/>
          <w:sz w:val="20"/>
          <w:szCs w:val="20"/>
        </w:rPr>
      </w:pPr>
    </w:p>
    <w:p w14:paraId="50CDD03F" w14:textId="77777777" w:rsidR="006E17D5" w:rsidRDefault="000B25DD" w:rsidP="00E95F34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val="en-CA" w:eastAsia="ja-JP"/>
        </w:rPr>
      </w:pPr>
      <w:r w:rsidRPr="00780712">
        <w:rPr>
          <w:rFonts w:ascii="MS PGothic" w:eastAsia="MS PGothic" w:hAnsi="MS PGothic" w:hint="eastAsia"/>
          <w:sz w:val="18"/>
          <w:szCs w:val="18"/>
          <w:lang w:val="en-CA"/>
        </w:rPr>
        <w:t>米海兵隊キャンプ</w:t>
      </w:r>
      <w:r w:rsidRPr="00780712">
        <w:rPr>
          <w:rFonts w:ascii="MS PGothic" w:eastAsia="MS PGothic" w:hAnsi="MS PGothic" w:cs="MS Mincho" w:hint="eastAsia"/>
          <w:sz w:val="18"/>
          <w:szCs w:val="18"/>
          <w:lang w:val="en-CA"/>
        </w:rPr>
        <w:t>・</w:t>
      </w:r>
      <w:r w:rsidRPr="00780712">
        <w:rPr>
          <w:rFonts w:ascii="MS PGothic" w:eastAsia="MS PGothic" w:hAnsi="MS PGothic" w:cs="SimSun" w:hint="eastAsia"/>
          <w:sz w:val="18"/>
          <w:szCs w:val="18"/>
          <w:lang w:val="en-CA"/>
        </w:rPr>
        <w:t>バトラー施設技術部環境保全課（</w:t>
      </w:r>
      <w:r w:rsidRPr="00780712">
        <w:rPr>
          <w:rFonts w:ascii="MS PGothic" w:eastAsia="MS PGothic" w:hAnsi="MS PGothic"/>
          <w:sz w:val="18"/>
          <w:szCs w:val="18"/>
          <w:lang w:val="en-CA"/>
        </w:rPr>
        <w:t>EAB</w:t>
      </w:r>
      <w:r w:rsidRPr="00780712">
        <w:rPr>
          <w:rFonts w:ascii="MS PGothic" w:eastAsia="MS PGothic" w:hAnsi="MS PGothic" w:hint="eastAsia"/>
          <w:sz w:val="18"/>
          <w:szCs w:val="18"/>
          <w:lang w:val="en-CA"/>
        </w:rPr>
        <w:t>）</w:t>
      </w:r>
      <w:r w:rsidR="00FA1DF1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は</w:t>
      </w:r>
      <w:r w:rsidR="00333E8A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、</w:t>
      </w:r>
      <w:r w:rsidR="003E419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水道水の</w:t>
      </w:r>
      <w:r w:rsidR="00C04E8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混入</w:t>
      </w:r>
      <w:r w:rsidR="00A9438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物質</w:t>
      </w:r>
      <w:r w:rsidR="00C04E8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について定期的なモニタリングを行っています。</w:t>
      </w:r>
      <w:r w:rsidR="00333E8A" w:rsidRPr="00780712">
        <w:rPr>
          <w:rFonts w:ascii="MS PGothic" w:eastAsia="MS PGothic" w:hAnsi="MS PGothic" w:hint="eastAsia"/>
          <w:sz w:val="18"/>
          <w:szCs w:val="18"/>
          <w:lang w:eastAsia="ja-JP"/>
        </w:rPr>
        <w:t>国防総省</w:t>
      </w:r>
      <w:r w:rsidR="004540D7" w:rsidRPr="00780712">
        <w:rPr>
          <w:rFonts w:ascii="MS PGothic" w:eastAsia="MS PGothic" w:hAnsi="MS PGothic" w:hint="eastAsia"/>
          <w:sz w:val="18"/>
          <w:szCs w:val="18"/>
          <w:lang w:eastAsia="ja-JP"/>
        </w:rPr>
        <w:t>（</w:t>
      </w:r>
      <w:r w:rsidR="00AA3411" w:rsidRPr="00780712">
        <w:rPr>
          <w:rFonts w:ascii="MS PGothic" w:eastAsia="MS PGothic" w:hAnsi="MS PGothic"/>
          <w:sz w:val="18"/>
          <w:szCs w:val="18"/>
        </w:rPr>
        <w:t>DoD</w:t>
      </w:r>
      <w:r w:rsidR="004540D7" w:rsidRPr="00780712">
        <w:rPr>
          <w:rFonts w:ascii="MS PGothic" w:eastAsia="MS PGothic" w:hAnsi="MS PGothic" w:hint="eastAsia"/>
          <w:sz w:val="18"/>
          <w:szCs w:val="18"/>
          <w:lang w:eastAsia="ja-JP"/>
        </w:rPr>
        <w:t>）</w:t>
      </w:r>
      <w:r w:rsidR="007D5513" w:rsidRPr="00780712">
        <w:rPr>
          <w:rFonts w:ascii="MS PGothic" w:eastAsia="MS PGothic" w:hAnsi="MS PGothic" w:hint="eastAsia"/>
          <w:sz w:val="18"/>
          <w:szCs w:val="18"/>
          <w:lang w:eastAsia="ja-JP"/>
        </w:rPr>
        <w:t>は</w:t>
      </w:r>
      <w:r w:rsidR="00675EF1" w:rsidRPr="00780712">
        <w:rPr>
          <w:rFonts w:ascii="MS PGothic" w:eastAsia="MS PGothic" w:hAnsi="MS PGothic"/>
          <w:sz w:val="18"/>
          <w:szCs w:val="18"/>
          <w:lang w:eastAsia="ja-JP"/>
        </w:rPr>
        <w:t>2023年</w:t>
      </w:r>
      <w:r w:rsidR="004540D7" w:rsidRPr="00780712">
        <w:rPr>
          <w:rFonts w:ascii="MS PGothic" w:eastAsia="MS PGothic" w:hAnsi="MS PGothic"/>
          <w:sz w:val="18"/>
          <w:szCs w:val="18"/>
          <w:lang w:eastAsia="ja-JP"/>
        </w:rPr>
        <w:t>7</w:t>
      </w:r>
      <w:r w:rsidR="004540D7" w:rsidRPr="00780712">
        <w:rPr>
          <w:rFonts w:ascii="MS PGothic" w:eastAsia="MS PGothic" w:hAnsi="MS PGothic" w:hint="eastAsia"/>
          <w:sz w:val="18"/>
          <w:szCs w:val="18"/>
          <w:lang w:eastAsia="ja-JP"/>
        </w:rPr>
        <w:t>月</w:t>
      </w:r>
      <w:r w:rsidR="004540D7" w:rsidRPr="00780712">
        <w:rPr>
          <w:rFonts w:ascii="MS PGothic" w:eastAsia="MS PGothic" w:hAnsi="MS PGothic"/>
          <w:sz w:val="18"/>
          <w:szCs w:val="18"/>
          <w:lang w:eastAsia="ja-JP"/>
        </w:rPr>
        <w:t>11</w:t>
      </w:r>
      <w:r w:rsidR="00675EF1" w:rsidRPr="00780712">
        <w:rPr>
          <w:rFonts w:ascii="MS PGothic" w:eastAsia="MS PGothic" w:hAnsi="MS PGothic" w:hint="eastAsia"/>
          <w:sz w:val="18"/>
          <w:szCs w:val="18"/>
          <w:lang w:eastAsia="ja-JP"/>
        </w:rPr>
        <w:t>日</w:t>
      </w:r>
      <w:r w:rsidR="006B1207" w:rsidRPr="00780712">
        <w:rPr>
          <w:rFonts w:ascii="MS PGothic" w:eastAsia="MS PGothic" w:hAnsi="MS PGothic" w:hint="eastAsia"/>
          <w:sz w:val="18"/>
          <w:szCs w:val="18"/>
          <w:lang w:eastAsia="ja-JP"/>
        </w:rPr>
        <w:t>に</w:t>
      </w:r>
      <w:r w:rsidR="004540D7" w:rsidRPr="00780712">
        <w:rPr>
          <w:rFonts w:ascii="MS PGothic" w:eastAsia="MS PGothic" w:hAnsi="MS PGothic" w:hint="eastAsia"/>
          <w:sz w:val="18"/>
          <w:szCs w:val="18"/>
          <w:lang w:eastAsia="ja-JP"/>
        </w:rPr>
        <w:t>発行した</w:t>
      </w:r>
      <w:r w:rsidR="00917BED" w:rsidRPr="00780712">
        <w:rPr>
          <w:rFonts w:ascii="MS PGothic" w:eastAsia="MS PGothic" w:hAnsi="MS PGothic" w:hint="eastAsia"/>
          <w:sz w:val="18"/>
          <w:szCs w:val="18"/>
          <w:lang w:eastAsia="ja-JP"/>
        </w:rPr>
        <w:t>方針</w:t>
      </w:r>
      <w:r w:rsidR="004540D7" w:rsidRPr="00780712">
        <w:rPr>
          <w:rFonts w:ascii="MS PGothic" w:eastAsia="MS PGothic" w:hAnsi="MS PGothic" w:hint="eastAsia"/>
          <w:sz w:val="18"/>
          <w:szCs w:val="18"/>
          <w:lang w:eastAsia="ja-JP"/>
        </w:rPr>
        <w:t>で、</w:t>
      </w:r>
      <w:r w:rsidR="00097444" w:rsidRPr="00780712">
        <w:rPr>
          <w:rFonts w:ascii="MS PGothic" w:eastAsia="MS PGothic" w:hAnsi="MS PGothic" w:hint="eastAsia"/>
          <w:sz w:val="18"/>
          <w:szCs w:val="18"/>
          <w:lang w:eastAsia="ja-JP"/>
        </w:rPr>
        <w:t>同年</w:t>
      </w:r>
      <w:r w:rsidR="00580B75" w:rsidRPr="00780712">
        <w:rPr>
          <w:rFonts w:ascii="MS PGothic" w:eastAsia="MS PGothic" w:hAnsi="MS PGothic"/>
          <w:sz w:val="18"/>
          <w:szCs w:val="18"/>
          <w:lang w:eastAsia="ja-JP"/>
        </w:rPr>
        <w:t>12月31日</w:t>
      </w:r>
      <w:r w:rsidR="000251FF" w:rsidRPr="00780712">
        <w:rPr>
          <w:rFonts w:ascii="MS PGothic" w:eastAsia="MS PGothic" w:hAnsi="MS PGothic" w:hint="eastAsia"/>
          <w:sz w:val="18"/>
          <w:szCs w:val="18"/>
          <w:lang w:eastAsia="ja-JP"/>
        </w:rPr>
        <w:t>までに国防総省</w:t>
      </w:r>
      <w:r w:rsidR="00B45F8F" w:rsidRPr="00780712">
        <w:rPr>
          <w:rFonts w:ascii="MS PGothic" w:eastAsia="MS PGothic" w:hAnsi="MS PGothic" w:hint="eastAsia"/>
          <w:sz w:val="18"/>
          <w:szCs w:val="18"/>
          <w:lang w:eastAsia="ja-JP"/>
        </w:rPr>
        <w:t>所有の全</w:t>
      </w:r>
      <w:r w:rsidR="00097444" w:rsidRPr="00780712">
        <w:rPr>
          <w:rFonts w:ascii="MS PGothic" w:eastAsia="MS PGothic" w:hAnsi="MS PGothic" w:hint="eastAsia"/>
          <w:sz w:val="18"/>
          <w:szCs w:val="18"/>
          <w:lang w:eastAsia="ja-JP"/>
        </w:rPr>
        <w:t>上水道</w:t>
      </w:r>
      <w:r w:rsidR="004067FC" w:rsidRPr="00780712">
        <w:rPr>
          <w:rFonts w:ascii="MS PGothic" w:eastAsia="MS PGothic" w:hAnsi="MS PGothic" w:hint="eastAsia"/>
          <w:sz w:val="18"/>
          <w:szCs w:val="18"/>
          <w:lang w:eastAsia="ja-JP"/>
        </w:rPr>
        <w:t>システムに</w:t>
      </w:r>
      <w:r w:rsidR="00AA3411" w:rsidRPr="00780712">
        <w:rPr>
          <w:rFonts w:ascii="MS PGothic" w:eastAsia="MS PGothic" w:hAnsi="MS PGothic"/>
          <w:sz w:val="18"/>
          <w:szCs w:val="18"/>
        </w:rPr>
        <w:t>PFAS</w:t>
      </w:r>
      <w:r w:rsidR="008E7261" w:rsidRPr="00780712">
        <w:rPr>
          <w:rFonts w:ascii="MS PGothic" w:eastAsia="MS PGothic" w:hAnsi="MS PGothic" w:hint="eastAsia"/>
          <w:sz w:val="18"/>
          <w:szCs w:val="18"/>
          <w:lang w:eastAsia="ja-JP"/>
        </w:rPr>
        <w:t>試験を</w:t>
      </w:r>
      <w:r w:rsidR="006B1207" w:rsidRPr="00780712">
        <w:rPr>
          <w:rFonts w:ascii="MS PGothic" w:eastAsia="MS PGothic" w:hAnsi="MS PGothic" w:hint="eastAsia"/>
          <w:sz w:val="18"/>
          <w:szCs w:val="18"/>
          <w:lang w:eastAsia="ja-JP"/>
        </w:rPr>
        <w:t>行うことを</w:t>
      </w:r>
      <w:r w:rsidR="008035E9" w:rsidRPr="00780712">
        <w:rPr>
          <w:rFonts w:ascii="MS PGothic" w:eastAsia="MS PGothic" w:hAnsi="MS PGothic" w:hint="eastAsia"/>
          <w:sz w:val="18"/>
          <w:szCs w:val="18"/>
          <w:lang w:eastAsia="ja-JP"/>
        </w:rPr>
        <w:t>義務付け</w:t>
      </w:r>
      <w:r w:rsidR="008E7261" w:rsidRPr="00780712">
        <w:rPr>
          <w:rFonts w:ascii="MS PGothic" w:eastAsia="MS PGothic" w:hAnsi="MS PGothic" w:hint="eastAsia"/>
          <w:sz w:val="18"/>
          <w:szCs w:val="18"/>
          <w:lang w:eastAsia="ja-JP"/>
        </w:rPr>
        <w:t>ました。</w:t>
      </w:r>
      <w:r w:rsidR="00133E45" w:rsidRPr="00780712">
        <w:rPr>
          <w:rFonts w:ascii="MS PGothic" w:eastAsia="MS PGothic" w:hAnsi="MS PGothic"/>
          <w:sz w:val="18"/>
          <w:szCs w:val="18"/>
          <w:lang w:eastAsia="ja-JP"/>
        </w:rPr>
        <w:t>2023年12月13日に</w:t>
      </w:r>
      <w:bookmarkStart w:id="0" w:name="_Hlk160624245"/>
      <w:r w:rsidR="003642A0" w:rsidRPr="00780712">
        <w:rPr>
          <w:rFonts w:ascii="MS PGothic" w:eastAsia="MS PGothic" w:hAnsi="MS PGothic" w:hint="eastAsia"/>
          <w:sz w:val="18"/>
          <w:szCs w:val="18"/>
          <w:lang w:eastAsia="ja-JP"/>
        </w:rPr>
        <w:t>キ</w:t>
      </w:r>
      <w:r w:rsidR="000538EE" w:rsidRPr="00780712">
        <w:rPr>
          <w:rFonts w:ascii="MS PGothic" w:eastAsia="MS PGothic" w:hAnsi="MS PGothic" w:hint="eastAsia"/>
          <w:sz w:val="18"/>
          <w:szCs w:val="18"/>
          <w:lang w:eastAsia="ja-JP"/>
        </w:rPr>
        <w:t>ャンプ</w:t>
      </w:r>
      <w:r w:rsidR="000538EE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・</w:t>
      </w:r>
      <w:r w:rsidR="000538EE" w:rsidRPr="00780712">
        <w:rPr>
          <w:rFonts w:ascii="MS PGothic" w:eastAsia="MS PGothic" w:hAnsi="MS PGothic" w:cs="SimSun" w:hint="eastAsia"/>
          <w:sz w:val="18"/>
          <w:szCs w:val="18"/>
          <w:lang w:eastAsia="ja-JP"/>
        </w:rPr>
        <w:t>レスター</w:t>
      </w:r>
      <w:r w:rsidR="007B6CF3" w:rsidRPr="00780712">
        <w:rPr>
          <w:rFonts w:ascii="MS PGothic" w:eastAsia="MS PGothic" w:hAnsi="MS PGothic" w:hint="eastAsia"/>
          <w:sz w:val="18"/>
          <w:szCs w:val="18"/>
          <w:lang w:eastAsia="ja-JP"/>
        </w:rPr>
        <w:t>浄水</w:t>
      </w:r>
      <w:r w:rsidR="00B20405" w:rsidRPr="00780712">
        <w:rPr>
          <w:rFonts w:ascii="MS PGothic" w:eastAsia="MS PGothic" w:hAnsi="MS PGothic" w:hint="eastAsia"/>
          <w:sz w:val="18"/>
          <w:szCs w:val="18"/>
          <w:lang w:eastAsia="ja-JP"/>
        </w:rPr>
        <w:t>場</w:t>
      </w:r>
      <w:r w:rsidR="00293EE6" w:rsidRPr="00780712">
        <w:rPr>
          <w:rFonts w:ascii="MS PGothic" w:eastAsia="MS PGothic" w:hAnsi="MS PGothic" w:hint="eastAsia"/>
          <w:sz w:val="18"/>
          <w:szCs w:val="18"/>
          <w:lang w:eastAsia="ja-JP"/>
        </w:rPr>
        <w:t>の</w:t>
      </w:r>
      <w:r w:rsidR="00FC28DB" w:rsidRPr="00780712">
        <w:rPr>
          <w:rFonts w:ascii="MS PGothic" w:eastAsia="MS PGothic" w:hAnsi="MS PGothic" w:hint="eastAsia"/>
          <w:sz w:val="18"/>
          <w:szCs w:val="18"/>
          <w:lang w:eastAsia="ja-JP"/>
        </w:rPr>
        <w:t>浄水</w:t>
      </w:r>
      <w:r w:rsidR="00150BFD" w:rsidRPr="00780712">
        <w:rPr>
          <w:rFonts w:ascii="MS PGothic" w:eastAsia="MS PGothic" w:hAnsi="MS PGothic" w:hint="eastAsia"/>
          <w:sz w:val="18"/>
          <w:szCs w:val="18"/>
          <w:lang w:eastAsia="ja-JP"/>
        </w:rPr>
        <w:t>貯水池</w:t>
      </w:r>
      <w:r w:rsidR="00C404BE" w:rsidRPr="00780712">
        <w:rPr>
          <w:rFonts w:ascii="MS PGothic" w:eastAsia="MS PGothic" w:hAnsi="MS PGothic" w:hint="eastAsia"/>
          <w:sz w:val="18"/>
          <w:szCs w:val="18"/>
          <w:lang w:eastAsia="ja-JP"/>
        </w:rPr>
        <w:t>で</w:t>
      </w:r>
      <w:r w:rsidR="00B20405" w:rsidRPr="00780712">
        <w:rPr>
          <w:rFonts w:ascii="MS PGothic" w:eastAsia="MS PGothic" w:hAnsi="MS PGothic" w:hint="eastAsia"/>
          <w:sz w:val="18"/>
          <w:szCs w:val="18"/>
          <w:lang w:eastAsia="ja-JP"/>
        </w:rPr>
        <w:t>採水</w:t>
      </w:r>
      <w:bookmarkEnd w:id="0"/>
      <w:r w:rsidR="00133E45" w:rsidRPr="00780712">
        <w:rPr>
          <w:rFonts w:ascii="MS PGothic" w:eastAsia="MS PGothic" w:hAnsi="MS PGothic" w:hint="eastAsia"/>
          <w:sz w:val="18"/>
          <w:szCs w:val="18"/>
          <w:lang w:eastAsia="ja-JP"/>
        </w:rPr>
        <w:t>を行い、</w:t>
      </w:r>
      <w:r w:rsidR="00443E94" w:rsidRPr="00780712">
        <w:rPr>
          <w:rFonts w:ascii="MS PGothic" w:eastAsia="MS PGothic" w:hAnsi="MS PGothic"/>
          <w:sz w:val="18"/>
          <w:szCs w:val="18"/>
          <w:lang w:val="en-CA"/>
        </w:rPr>
        <w:t>2024</w:t>
      </w:r>
      <w:r w:rsidR="0048162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年</w:t>
      </w:r>
      <w:r w:rsidR="00481627" w:rsidRPr="00780712">
        <w:rPr>
          <w:rFonts w:ascii="MS PGothic" w:eastAsia="MS PGothic" w:hAnsi="MS PGothic"/>
          <w:sz w:val="18"/>
          <w:szCs w:val="18"/>
          <w:lang w:val="en-CA" w:eastAsia="ja-JP"/>
        </w:rPr>
        <w:t>2月13日に</w:t>
      </w:r>
      <w:r w:rsidR="00885699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その結果を受け取りました。</w:t>
      </w:r>
      <w:r w:rsidR="001D293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その</w:t>
      </w:r>
      <w:r w:rsidR="00222AA2" w:rsidRPr="00780712">
        <w:rPr>
          <w:rFonts w:ascii="MS PGothic" w:eastAsia="MS PGothic" w:hAnsi="MS PGothic"/>
          <w:sz w:val="18"/>
          <w:szCs w:val="18"/>
          <w:lang w:val="en-CA" w:eastAsia="ja-JP"/>
        </w:rPr>
        <w:t>PFAS</w:t>
      </w:r>
      <w:r w:rsidR="000761B2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検出</w:t>
      </w:r>
      <w:r w:rsidR="001D293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結果</w:t>
      </w:r>
      <w:r w:rsidR="00D9723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は下記の表</w:t>
      </w:r>
      <w:r w:rsidR="00D97234" w:rsidRPr="00780712">
        <w:rPr>
          <w:rFonts w:ascii="MS PGothic" w:eastAsia="MS PGothic" w:hAnsi="MS PGothic"/>
          <w:sz w:val="18"/>
          <w:szCs w:val="18"/>
          <w:lang w:val="en-CA" w:eastAsia="ja-JP"/>
        </w:rPr>
        <w:t>1</w:t>
      </w:r>
      <w:r w:rsidR="00D9723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に示されています</w:t>
      </w:r>
      <w:r w:rsidR="001D293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。</w:t>
      </w:r>
      <w:r w:rsidR="0045050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レスター</w:t>
      </w:r>
      <w:r w:rsidR="00F32B8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浄水</w:t>
      </w:r>
      <w:r w:rsidR="0045050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場</w:t>
      </w:r>
      <w:r w:rsidR="00F32B8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は、</w:t>
      </w:r>
      <w:r w:rsidR="00B6738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キャンプ</w:t>
      </w:r>
      <w:r w:rsidR="00B6738E" w:rsidRPr="00780712">
        <w:rPr>
          <w:rFonts w:ascii="MS PGothic" w:eastAsia="MS PGothic" w:hAnsi="MS PGothic" w:cs="MS Mincho" w:hint="eastAsia"/>
          <w:sz w:val="18"/>
          <w:szCs w:val="18"/>
          <w:lang w:val="en-CA" w:eastAsia="ja-JP"/>
        </w:rPr>
        <w:t>・</w:t>
      </w:r>
      <w:r w:rsidR="00B6738E" w:rsidRPr="00780712">
        <w:rPr>
          <w:rFonts w:ascii="MS PGothic" w:eastAsia="MS PGothic" w:hAnsi="MS PGothic" w:cs="SimSun" w:hint="eastAsia"/>
          <w:sz w:val="18"/>
          <w:szCs w:val="18"/>
          <w:lang w:val="en-CA" w:eastAsia="ja-JP"/>
        </w:rPr>
        <w:t>レスター</w:t>
      </w:r>
      <w:r w:rsidR="000502D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の</w:t>
      </w:r>
      <w:r w:rsidR="00B6738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南側</w:t>
      </w:r>
      <w:r w:rsidR="000502D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エリアに居住及び</w:t>
      </w:r>
      <w:r w:rsidR="00F77BBB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勤務する皆様方へ水道水を</w:t>
      </w:r>
      <w:r w:rsidR="0041611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供給</w:t>
      </w:r>
      <w:r w:rsidR="00F77BBB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しています</w:t>
      </w:r>
      <w:r w:rsidR="00A86A01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（</w:t>
      </w:r>
      <w:r w:rsidR="009B604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オールドレスターハウジング、レスターミドルスクール、</w:t>
      </w:r>
      <w:r w:rsidR="00D015DA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および</w:t>
      </w:r>
      <w:r w:rsidR="0041611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その他の</w:t>
      </w:r>
      <w:r w:rsidR="007F5A0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施設</w:t>
      </w:r>
      <w:r w:rsidR="002D31E3" w:rsidRPr="00780712">
        <w:rPr>
          <w:rFonts w:ascii="MS PGothic" w:eastAsia="MS PGothic" w:hAnsi="MS PGothic"/>
          <w:sz w:val="18"/>
          <w:szCs w:val="18"/>
          <w:lang w:val="en-CA"/>
        </w:rPr>
        <w:t xml:space="preserve"> – </w:t>
      </w:r>
      <w:r w:rsidR="007F5A0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図</w:t>
      </w:r>
      <w:r w:rsidR="002D31E3" w:rsidRPr="00780712">
        <w:rPr>
          <w:rFonts w:ascii="MS PGothic" w:eastAsia="MS PGothic" w:hAnsi="MS PGothic"/>
          <w:sz w:val="18"/>
          <w:szCs w:val="18"/>
          <w:lang w:val="en-CA"/>
        </w:rPr>
        <w:t xml:space="preserve"> 1</w:t>
      </w:r>
      <w:r w:rsidR="007F5A0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参照</w:t>
      </w:r>
      <w:r w:rsidR="00A86A01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</w:t>
      </w:r>
      <w:r w:rsidR="00C776D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。</w:t>
      </w:r>
    </w:p>
    <w:p w14:paraId="31237486" w14:textId="2BDB11FA" w:rsidR="00C776D5" w:rsidRPr="00780712" w:rsidRDefault="006E17D5" w:rsidP="00E95F34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val="en-CA"/>
        </w:rPr>
      </w:pPr>
      <w:r>
        <w:rPr>
          <w:rFonts w:ascii="MS PGothic" w:eastAsia="MS PGothic" w:hAnsi="MS PGothic" w:hint="eastAsia"/>
          <w:sz w:val="18"/>
          <w:szCs w:val="18"/>
          <w:lang w:val="en-CA" w:eastAsia="ja-JP"/>
        </w:rPr>
        <w:t>その</w:t>
      </w:r>
      <w:r w:rsidR="006856B5">
        <w:rPr>
          <w:rFonts w:ascii="MS PGothic" w:eastAsia="MS PGothic" w:hAnsi="MS PGothic" w:hint="eastAsia"/>
          <w:sz w:val="18"/>
          <w:szCs w:val="18"/>
          <w:lang w:val="en-CA" w:eastAsia="ja-JP"/>
        </w:rPr>
        <w:t>他の在沖海兵隊</w:t>
      </w:r>
      <w:r>
        <w:rPr>
          <w:rFonts w:ascii="MS PGothic" w:eastAsia="MS PGothic" w:hAnsi="MS PGothic" w:hint="eastAsia"/>
          <w:sz w:val="18"/>
          <w:szCs w:val="18"/>
          <w:lang w:val="en-CA" w:eastAsia="ja-JP"/>
        </w:rPr>
        <w:t>基地</w:t>
      </w:r>
      <w:r w:rsidR="008334C6">
        <w:rPr>
          <w:rFonts w:ascii="MS PGothic" w:eastAsia="MS PGothic" w:hAnsi="MS PGothic" w:hint="eastAsia"/>
          <w:sz w:val="18"/>
          <w:szCs w:val="18"/>
          <w:lang w:val="en-CA" w:eastAsia="ja-JP"/>
        </w:rPr>
        <w:t>で提供している水道水から</w:t>
      </w:r>
      <w:r>
        <w:rPr>
          <w:rFonts w:ascii="MS PGothic" w:eastAsia="MS PGothic" w:hAnsi="MS PGothic" w:hint="eastAsia"/>
          <w:sz w:val="18"/>
          <w:szCs w:val="18"/>
          <w:lang w:val="en-CA" w:eastAsia="ja-JP"/>
        </w:rPr>
        <w:t>P</w:t>
      </w:r>
      <w:r>
        <w:rPr>
          <w:rFonts w:ascii="MS PGothic" w:eastAsia="MS PGothic" w:hAnsi="MS PGothic"/>
          <w:sz w:val="18"/>
          <w:szCs w:val="18"/>
          <w:lang w:val="en-CA" w:eastAsia="ja-JP"/>
        </w:rPr>
        <w:t>FAS</w:t>
      </w:r>
      <w:r w:rsidR="008334C6">
        <w:rPr>
          <w:rFonts w:ascii="MS PGothic" w:eastAsia="MS PGothic" w:hAnsi="MS PGothic" w:hint="eastAsia"/>
          <w:sz w:val="18"/>
          <w:szCs w:val="18"/>
          <w:lang w:val="en-CA" w:eastAsia="ja-JP"/>
        </w:rPr>
        <w:t>は</w:t>
      </w:r>
      <w:r w:rsidR="008C6997">
        <w:rPr>
          <w:rFonts w:ascii="MS PGothic" w:eastAsia="MS PGothic" w:hAnsi="MS PGothic" w:hint="eastAsia"/>
          <w:sz w:val="18"/>
          <w:szCs w:val="18"/>
          <w:lang w:val="en-CA" w:eastAsia="ja-JP"/>
        </w:rPr>
        <w:t>検出されませんでした。</w:t>
      </w:r>
    </w:p>
    <w:p w14:paraId="3A9A2371" w14:textId="77777777" w:rsidR="0010282D" w:rsidRPr="00780712" w:rsidRDefault="0010282D" w:rsidP="00E95F34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val="en-CA"/>
        </w:rPr>
      </w:pPr>
    </w:p>
    <w:p w14:paraId="47199555" w14:textId="74A18CE8" w:rsidR="0010282D" w:rsidRPr="00780712" w:rsidRDefault="002F1F24" w:rsidP="0010282D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val="en-CA"/>
        </w:rPr>
      </w:pPr>
      <w:r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日本環境管理基準</w:t>
      </w:r>
      <w:r w:rsidR="009B5A4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（</w:t>
      </w:r>
      <w:r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通称</w:t>
      </w:r>
      <w:r w:rsidR="00DA77F7" w:rsidRPr="00780712">
        <w:rPr>
          <w:rFonts w:ascii="MS PGothic" w:eastAsia="MS PGothic" w:hAnsi="MS PGothic"/>
          <w:sz w:val="18"/>
          <w:szCs w:val="18"/>
          <w:lang w:val="en-CA"/>
        </w:rPr>
        <w:t>JEGS</w:t>
      </w:r>
      <w:r w:rsidR="009B5A4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</w:t>
      </w:r>
      <w:r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は</w:t>
      </w:r>
      <w:r w:rsidR="00EC16B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在日</w:t>
      </w:r>
      <w:r w:rsidR="0063211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米軍施設</w:t>
      </w:r>
      <w:r w:rsidR="00AD0C6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内</w:t>
      </w:r>
      <w:r w:rsidR="00AC4D11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での水道</w:t>
      </w:r>
      <w:r w:rsidR="001E4D78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水</w:t>
      </w:r>
      <w:r w:rsidR="00AC4D11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の基準を定めて</w:t>
      </w:r>
      <w:r w:rsidR="00EC16B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いますが</w:t>
      </w:r>
      <w:r w:rsidR="00AC4D11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、</w:t>
      </w:r>
      <w:r w:rsidR="00973855" w:rsidRPr="00780712">
        <w:rPr>
          <w:rFonts w:ascii="MS PGothic" w:eastAsia="MS PGothic" w:hAnsi="MS PGothic"/>
          <w:sz w:val="18"/>
          <w:szCs w:val="18"/>
          <w:lang w:val="en-CA" w:eastAsia="ja-JP"/>
        </w:rPr>
        <w:t>PFAS</w:t>
      </w:r>
      <w:r w:rsidR="0097385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に関する</w:t>
      </w:r>
      <w:r w:rsidR="0040211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最大許容濃度</w:t>
      </w:r>
      <w:r w:rsidR="00EC16B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（基準値）</w:t>
      </w:r>
      <w:r w:rsidR="0033255A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は</w:t>
      </w:r>
      <w:r w:rsidR="00EC16B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設定</w:t>
      </w:r>
      <w:r w:rsidR="00540E44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されておりません。</w:t>
      </w:r>
      <w:r w:rsidR="00FA4F65" w:rsidRPr="00780712">
        <w:rPr>
          <w:rFonts w:ascii="MS PGothic" w:eastAsia="MS PGothic" w:hAnsi="MS PGothic"/>
          <w:sz w:val="18"/>
          <w:szCs w:val="18"/>
          <w:lang w:val="en-CA"/>
        </w:rPr>
        <w:t>2023</w:t>
      </w:r>
      <w:r w:rsidR="008D57D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年</w:t>
      </w:r>
      <w:r w:rsidR="008D57DE" w:rsidRPr="00780712">
        <w:rPr>
          <w:rFonts w:ascii="MS PGothic" w:eastAsia="MS PGothic" w:hAnsi="MS PGothic"/>
          <w:sz w:val="18"/>
          <w:szCs w:val="18"/>
          <w:lang w:val="en-CA" w:eastAsia="ja-JP"/>
        </w:rPr>
        <w:t>7月11日付の国防総省</w:t>
      </w:r>
      <w:r w:rsidR="00E56643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方針</w:t>
      </w:r>
      <w:r w:rsidR="009819A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に従って</w:t>
      </w:r>
      <w:r w:rsidR="00C53AE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、</w:t>
      </w:r>
      <w:r w:rsidR="009819A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国防総省所有の上水道システムから供給される水道水中に</w:t>
      </w:r>
      <w:r w:rsidR="0050215E" w:rsidRPr="00780712">
        <w:rPr>
          <w:rFonts w:ascii="MS PGothic" w:eastAsia="MS PGothic" w:hAnsi="MS PGothic"/>
          <w:sz w:val="18"/>
          <w:szCs w:val="18"/>
          <w:lang w:val="en-CA" w:eastAsia="ja-JP"/>
        </w:rPr>
        <w:t>PFAS</w:t>
      </w:r>
      <w:r w:rsidR="009819A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が検出された結果を公表することが</w:t>
      </w:r>
      <w:r w:rsidR="00C945CA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義務付け</w:t>
      </w:r>
      <w:r w:rsidR="009819A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られ</w:t>
      </w:r>
      <w:r w:rsidR="00C945CA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ています。</w:t>
      </w:r>
      <w:r w:rsidR="000A782A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その方針</w:t>
      </w:r>
      <w:r w:rsidR="00394422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では同時に、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ペルフルオロオクタン酸（</w:t>
      </w:r>
      <w:r w:rsidR="00C45A6D" w:rsidRPr="00780712">
        <w:rPr>
          <w:rFonts w:ascii="MS PGothic" w:eastAsia="MS PGothic" w:hAnsi="MS PGothic"/>
          <w:sz w:val="18"/>
          <w:szCs w:val="18"/>
          <w:lang w:val="en-CA" w:eastAsia="ja-JP"/>
        </w:rPr>
        <w:t>PFOA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）およびペルフルオロオクタンスルホン酸（</w:t>
      </w:r>
      <w:r w:rsidR="00C45A6D" w:rsidRPr="00780712">
        <w:rPr>
          <w:rFonts w:ascii="MS PGothic" w:eastAsia="MS PGothic" w:hAnsi="MS PGothic"/>
          <w:sz w:val="18"/>
          <w:szCs w:val="18"/>
          <w:lang w:val="en-CA" w:eastAsia="ja-JP"/>
        </w:rPr>
        <w:t>PFOS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</w:t>
      </w:r>
      <w:r w:rsidR="000A20A2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の</w:t>
      </w:r>
      <w:r w:rsidR="007E6D6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濃度が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個別</w:t>
      </w:r>
      <w:r w:rsidR="0076753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または</w:t>
      </w:r>
      <w:r w:rsidR="00A873AB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合計値</w:t>
      </w:r>
      <w:r w:rsidR="0076753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で</w:t>
      </w:r>
      <w:r w:rsidR="00D72BB9" w:rsidRPr="00780712">
        <w:rPr>
          <w:rFonts w:ascii="MS PGothic" w:eastAsia="MS PGothic" w:hAnsi="MS PGothic"/>
          <w:sz w:val="18"/>
          <w:szCs w:val="18"/>
          <w:lang w:val="en-CA"/>
        </w:rPr>
        <w:t xml:space="preserve"> 70 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兆分の</w:t>
      </w:r>
      <w:r w:rsidR="00C45A6D" w:rsidRPr="00780712">
        <w:rPr>
          <w:rFonts w:ascii="MS PGothic" w:eastAsia="MS PGothic" w:hAnsi="MS PGothic"/>
          <w:sz w:val="18"/>
          <w:szCs w:val="18"/>
          <w:lang w:val="en-CA" w:eastAsia="ja-JP"/>
        </w:rPr>
        <w:t>1（</w:t>
      </w:r>
      <w:r w:rsidR="00A873AB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パーツパートリリオン</w:t>
      </w:r>
      <w:r w:rsidR="005E43E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（</w:t>
      </w:r>
      <w:r w:rsidR="00D72BB9" w:rsidRPr="00780712">
        <w:rPr>
          <w:rFonts w:ascii="MS PGothic" w:eastAsia="MS PGothic" w:hAnsi="MS PGothic"/>
          <w:sz w:val="18"/>
          <w:szCs w:val="18"/>
          <w:lang w:val="en-CA"/>
        </w:rPr>
        <w:t>ppt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</w:t>
      </w:r>
      <w:r w:rsidR="005E43E6" w:rsidRPr="00780712">
        <w:rPr>
          <w:rFonts w:ascii="MS PGothic" w:eastAsia="MS PGothic" w:hAnsi="MS PGothic"/>
          <w:sz w:val="18"/>
          <w:szCs w:val="18"/>
          <w:lang w:val="en-CA" w:eastAsia="ja-JP"/>
        </w:rPr>
        <w:t xml:space="preserve"> 、</w:t>
      </w:r>
      <w:r w:rsidR="009813A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１リットル中に含まれるナノグラム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（</w:t>
      </w:r>
      <w:r w:rsidR="009813AD" w:rsidRPr="00780712">
        <w:rPr>
          <w:rFonts w:ascii="MS PGothic" w:eastAsia="MS PGothic" w:hAnsi="MS PGothic"/>
          <w:sz w:val="18"/>
          <w:szCs w:val="18"/>
          <w:lang w:val="en-CA" w:eastAsia="ja-JP"/>
        </w:rPr>
        <w:t>ng/L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</w:t>
      </w:r>
      <w:r w:rsidR="002D7C07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で表記される</w:t>
      </w:r>
      <w:r w:rsidR="00C9509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こともある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</w:t>
      </w:r>
      <w:r w:rsidR="00391E37" w:rsidRPr="00780712">
        <w:rPr>
          <w:rFonts w:ascii="MS PGothic" w:eastAsia="MS PGothic" w:hAnsi="MS PGothic"/>
          <w:sz w:val="18"/>
          <w:szCs w:val="18"/>
          <w:lang w:val="en-CA" w:eastAsia="ja-JP"/>
        </w:rPr>
        <w:t xml:space="preserve"> を超過した場合</w:t>
      </w:r>
      <w:r w:rsidR="00614B4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、代替の</w:t>
      </w:r>
      <w:r w:rsidR="003D77B0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飲料水を</w:t>
      </w:r>
      <w:r w:rsidR="0062578F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皆様に</w:t>
      </w:r>
      <w:r w:rsidR="003D77B0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提供する</w:t>
      </w:r>
      <w:r w:rsidR="00C45A6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措置を講じる</w:t>
      </w:r>
      <w:r w:rsidR="003F1E3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ことも義務づけています。</w:t>
      </w:r>
      <w:r w:rsidR="006F239D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今回の</w:t>
      </w:r>
      <w:r w:rsidR="007D2F38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試験結果</w:t>
      </w:r>
      <w:r w:rsidR="004F3732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は</w:t>
      </w:r>
      <w:r w:rsidR="007D2F38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これらのレベルを下回っています。</w:t>
      </w:r>
    </w:p>
    <w:p w14:paraId="678D9101" w14:textId="77777777" w:rsidR="00E95F34" w:rsidRPr="00780712" w:rsidRDefault="00E95F34" w:rsidP="00BB0192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</w:rPr>
      </w:pPr>
    </w:p>
    <w:p w14:paraId="6C1153D0" w14:textId="3514DB10" w:rsidR="00BB0192" w:rsidRPr="00780712" w:rsidRDefault="008F1F12" w:rsidP="00BB0192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val="en-CA"/>
        </w:rPr>
      </w:pP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海兵隊基地</w:t>
      </w:r>
      <w:r w:rsidR="004F3732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における軍人</w:t>
      </w:r>
      <w:r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およ</w:t>
      </w:r>
      <w:r w:rsidR="004F3732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び</w:t>
      </w:r>
      <w:r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その</w:t>
      </w:r>
      <w:r w:rsidR="004F3732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ご家族、軍属従業員の皆様の健康</w:t>
      </w:r>
      <w:r w:rsidR="002577D1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と</w:t>
      </w:r>
      <w:r w:rsidR="00DE3C0D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福祉を</w:t>
      </w:r>
      <w:r w:rsidR="00886F94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最大限に維持することが</w:t>
      </w:r>
      <w:r w:rsidR="00356F62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私たちの優先事項であり、</w:t>
      </w:r>
      <w:r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海兵隊基地</w:t>
      </w:r>
      <w:r w:rsidR="00CD5407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内</w:t>
      </w:r>
      <w:r w:rsidR="00194994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の水道水</w:t>
      </w:r>
      <w:r w:rsidR="00506188" w:rsidRPr="00780712">
        <w:rPr>
          <w:rFonts w:ascii="MS PGothic" w:eastAsia="MS PGothic" w:hAnsi="MS PGothic" w:hint="eastAsia"/>
          <w:sz w:val="18"/>
          <w:szCs w:val="18"/>
          <w:lang w:eastAsia="ja-JP"/>
        </w:rPr>
        <w:t>の安全を守るために</w:t>
      </w: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引き続き取り組んでいきます</w:t>
      </w:r>
      <w:r w:rsidR="00DF7BFB" w:rsidRPr="00780712">
        <w:rPr>
          <w:rFonts w:ascii="MS PGothic" w:eastAsia="MS PGothic" w:hAnsi="MS PGothic" w:hint="eastAsia"/>
          <w:sz w:val="18"/>
          <w:szCs w:val="18"/>
          <w:lang w:eastAsia="ja-JP"/>
        </w:rPr>
        <w:t>。</w:t>
      </w:r>
      <w:r w:rsidR="008C798F" w:rsidRPr="00780712">
        <w:rPr>
          <w:rFonts w:ascii="MS PGothic" w:eastAsia="MS PGothic" w:hAnsi="MS PGothic" w:hint="eastAsia"/>
          <w:sz w:val="18"/>
          <w:szCs w:val="18"/>
          <w:lang w:eastAsia="ja-JP"/>
        </w:rPr>
        <w:t>また、</w:t>
      </w:r>
      <w:r w:rsidR="00BA2CBC" w:rsidRPr="00780712">
        <w:rPr>
          <w:rFonts w:ascii="MS PGothic" w:eastAsia="MS PGothic" w:hAnsi="MS PGothic" w:hint="eastAsia"/>
          <w:sz w:val="18"/>
          <w:szCs w:val="18"/>
          <w:lang w:eastAsia="ja-JP"/>
        </w:rPr>
        <w:t>皆様の</w:t>
      </w:r>
      <w:r w:rsidR="0059184F" w:rsidRPr="00780712">
        <w:rPr>
          <w:rFonts w:ascii="MS PGothic" w:eastAsia="MS PGothic" w:hAnsi="MS PGothic" w:hint="eastAsia"/>
          <w:sz w:val="18"/>
          <w:szCs w:val="18"/>
          <w:lang w:eastAsia="ja-JP"/>
        </w:rPr>
        <w:t>健康</w:t>
      </w:r>
      <w:r w:rsidR="00CD20FB" w:rsidRPr="00780712">
        <w:rPr>
          <w:rFonts w:ascii="MS PGothic" w:eastAsia="MS PGothic" w:hAnsi="MS PGothic" w:hint="eastAsia"/>
          <w:sz w:val="18"/>
          <w:szCs w:val="18"/>
          <w:lang w:eastAsia="ja-JP"/>
        </w:rPr>
        <w:t>を守り、</w:t>
      </w:r>
      <w:r w:rsidR="006D0CBD" w:rsidRPr="00780712">
        <w:rPr>
          <w:rFonts w:ascii="MS PGothic" w:eastAsia="MS PGothic" w:hAnsi="MS PGothic" w:hint="eastAsia"/>
          <w:sz w:val="18"/>
          <w:szCs w:val="18"/>
          <w:lang w:eastAsia="ja-JP"/>
        </w:rPr>
        <w:t>設定された基準値を順守できるように今後も</w:t>
      </w:r>
      <w:r w:rsidR="009371FD" w:rsidRPr="00780712">
        <w:rPr>
          <w:rFonts w:ascii="MS PGothic" w:eastAsia="MS PGothic" w:hAnsi="MS PGothic" w:hint="eastAsia"/>
          <w:sz w:val="18"/>
          <w:szCs w:val="18"/>
          <w:lang w:eastAsia="ja-JP"/>
        </w:rPr>
        <w:t>定期的な水道水のサンプリングを</w:t>
      </w:r>
      <w:r w:rsidR="00EA5E9B" w:rsidRPr="00780712">
        <w:rPr>
          <w:rFonts w:ascii="MS PGothic" w:eastAsia="MS PGothic" w:hAnsi="MS PGothic" w:hint="eastAsia"/>
          <w:sz w:val="18"/>
          <w:szCs w:val="18"/>
          <w:lang w:eastAsia="ja-JP"/>
        </w:rPr>
        <w:t>行</w:t>
      </w:r>
      <w:r w:rsidR="006D0CBD" w:rsidRPr="00780712">
        <w:rPr>
          <w:rFonts w:ascii="MS PGothic" w:eastAsia="MS PGothic" w:hAnsi="MS PGothic" w:hint="eastAsia"/>
          <w:sz w:val="18"/>
          <w:szCs w:val="18"/>
          <w:lang w:eastAsia="ja-JP"/>
        </w:rPr>
        <w:t>っていきます。</w:t>
      </w:r>
    </w:p>
    <w:p w14:paraId="3F59E795" w14:textId="77777777" w:rsidR="00B840EE" w:rsidRPr="00780712" w:rsidRDefault="00B840EE" w:rsidP="00770DED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val="en-CA"/>
        </w:rPr>
      </w:pPr>
    </w:p>
    <w:p w14:paraId="37725055" w14:textId="4552CB0A" w:rsidR="008F023A" w:rsidRPr="00780712" w:rsidRDefault="00EF2EC1" w:rsidP="00306AF8">
      <w:pPr>
        <w:pStyle w:val="Caption"/>
        <w:keepNext/>
        <w:ind w:left="180"/>
        <w:jc w:val="center"/>
        <w:rPr>
          <w:rFonts w:ascii="MS PGothic" w:eastAsia="MS PGothic" w:hAnsi="MS PGothic"/>
          <w:i w:val="0"/>
          <w:iCs w:val="0"/>
          <w:color w:val="auto"/>
        </w:rPr>
      </w:pPr>
      <w:r w:rsidRPr="00780712">
        <w:rPr>
          <w:rFonts w:ascii="MS PGothic" w:eastAsia="MS PGothic" w:hAnsi="MS PGothic" w:hint="eastAsia"/>
          <w:b/>
          <w:bCs/>
          <w:i w:val="0"/>
          <w:iCs w:val="0"/>
          <w:color w:val="auto"/>
          <w:lang w:eastAsia="ja-JP"/>
        </w:rPr>
        <w:t>表</w:t>
      </w:r>
      <w:r w:rsidRPr="00780712">
        <w:rPr>
          <w:rFonts w:ascii="MS PGothic" w:eastAsia="MS PGothic" w:hAnsi="MS PGothic"/>
          <w:b/>
          <w:bCs/>
          <w:i w:val="0"/>
          <w:iCs w:val="0"/>
          <w:color w:val="auto"/>
          <w:lang w:eastAsia="ja-JP"/>
        </w:rPr>
        <w:t>1</w:t>
      </w:r>
      <w:r w:rsidR="008F023A" w:rsidRPr="00780712">
        <w:rPr>
          <w:rFonts w:ascii="MS PGothic" w:eastAsia="MS PGothic" w:hAnsi="MS PGothic"/>
          <w:b/>
          <w:bCs/>
          <w:i w:val="0"/>
          <w:iCs w:val="0"/>
          <w:color w:val="auto"/>
        </w:rPr>
        <w:t>:</w:t>
      </w:r>
      <w:r w:rsidR="008F023A" w:rsidRPr="00780712">
        <w:rPr>
          <w:rFonts w:ascii="MS PGothic" w:eastAsia="MS PGothic" w:hAnsi="MS PGothic"/>
          <w:i w:val="0"/>
          <w:iCs w:val="0"/>
          <w:color w:val="auto"/>
        </w:rPr>
        <w:t xml:space="preserve"> </w:t>
      </w:r>
      <w:r w:rsidRPr="00780712">
        <w:rPr>
          <w:rFonts w:ascii="MS PGothic" w:eastAsia="MS PGothic" w:hAnsi="MS PGothic" w:hint="eastAsia"/>
          <w:i w:val="0"/>
          <w:iCs w:val="0"/>
          <w:color w:val="auto"/>
        </w:rPr>
        <w:t>キャンプ</w:t>
      </w:r>
      <w:r w:rsidRPr="00780712">
        <w:rPr>
          <w:rFonts w:ascii="MS PGothic" w:eastAsia="MS PGothic" w:hAnsi="MS PGothic" w:cs="MS Mincho" w:hint="eastAsia"/>
          <w:i w:val="0"/>
          <w:iCs w:val="0"/>
          <w:color w:val="auto"/>
        </w:rPr>
        <w:t>・</w:t>
      </w:r>
      <w:r w:rsidRPr="00780712">
        <w:rPr>
          <w:rFonts w:ascii="MS PGothic" w:eastAsia="MS PGothic" w:hAnsi="MS PGothic" w:cs="SimSun" w:hint="eastAsia"/>
          <w:i w:val="0"/>
          <w:iCs w:val="0"/>
          <w:color w:val="auto"/>
        </w:rPr>
        <w:t>レスター浄水</w:t>
      </w:r>
      <w:r w:rsidR="00293EE6" w:rsidRPr="00780712">
        <w:rPr>
          <w:rFonts w:ascii="MS PGothic" w:eastAsia="MS PGothic" w:hAnsi="MS PGothic" w:cs="SimSun" w:hint="eastAsia"/>
          <w:i w:val="0"/>
          <w:iCs w:val="0"/>
          <w:color w:val="auto"/>
          <w:lang w:eastAsia="ja-JP"/>
        </w:rPr>
        <w:t>場の</w:t>
      </w:r>
      <w:r w:rsidR="00C404BE" w:rsidRPr="00780712">
        <w:rPr>
          <w:rFonts w:ascii="MS PGothic" w:eastAsia="MS PGothic" w:hAnsi="MS PGothic" w:hint="eastAsia"/>
          <w:i w:val="0"/>
          <w:iCs w:val="0"/>
          <w:color w:val="auto"/>
          <w:lang w:eastAsia="ja-JP"/>
        </w:rPr>
        <w:t>浄水貯水池</w:t>
      </w:r>
      <w:r w:rsidR="00293EE6" w:rsidRPr="00780712">
        <w:rPr>
          <w:rFonts w:ascii="MS PGothic" w:eastAsia="MS PGothic" w:hAnsi="MS PGothic" w:hint="eastAsia"/>
          <w:i w:val="0"/>
          <w:iCs w:val="0"/>
          <w:color w:val="auto"/>
          <w:lang w:eastAsia="ja-JP"/>
        </w:rPr>
        <w:t>における</w:t>
      </w:r>
      <w:r w:rsidR="006233D8" w:rsidRPr="00780712">
        <w:rPr>
          <w:rFonts w:ascii="MS PGothic" w:eastAsia="MS PGothic" w:hAnsi="MS PGothic"/>
          <w:i w:val="0"/>
          <w:iCs w:val="0"/>
          <w:color w:val="auto"/>
          <w:lang w:eastAsia="ja-JP"/>
        </w:rPr>
        <w:t>PFAS</w:t>
      </w:r>
      <w:r w:rsidR="006233D8" w:rsidRPr="00780712">
        <w:rPr>
          <w:rFonts w:ascii="MS PGothic" w:eastAsia="MS PGothic" w:hAnsi="MS PGothic" w:hint="eastAsia"/>
          <w:i w:val="0"/>
          <w:iCs w:val="0"/>
          <w:color w:val="auto"/>
          <w:lang w:eastAsia="ja-JP"/>
        </w:rPr>
        <w:t>の</w:t>
      </w:r>
      <w:r w:rsidR="00293EE6" w:rsidRPr="00780712">
        <w:rPr>
          <w:rFonts w:ascii="MS PGothic" w:eastAsia="MS PGothic" w:hAnsi="MS PGothic" w:hint="eastAsia"/>
          <w:i w:val="0"/>
          <w:iCs w:val="0"/>
          <w:color w:val="auto"/>
          <w:lang w:eastAsia="ja-JP"/>
        </w:rPr>
        <w:t>検出</w:t>
      </w:r>
      <w:r w:rsidR="006233D8" w:rsidRPr="00780712">
        <w:rPr>
          <w:rFonts w:ascii="MS PGothic" w:eastAsia="MS PGothic" w:hAnsi="MS PGothic" w:hint="eastAsia"/>
          <w:i w:val="0"/>
          <w:iCs w:val="0"/>
          <w:color w:val="auto"/>
          <w:lang w:eastAsia="ja-JP"/>
        </w:rPr>
        <w:t>結果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6"/>
        <w:gridCol w:w="1272"/>
        <w:gridCol w:w="1160"/>
        <w:gridCol w:w="2035"/>
      </w:tblGrid>
      <w:tr w:rsidR="006C4316" w:rsidRPr="00401323" w14:paraId="6242AB11" w14:textId="3FBCC96F" w:rsidTr="00780712">
        <w:trPr>
          <w:trHeight w:val="420"/>
          <w:jc w:val="center"/>
        </w:trPr>
        <w:tc>
          <w:tcPr>
            <w:tcW w:w="3496" w:type="dxa"/>
            <w:shd w:val="clear" w:color="auto" w:fill="D9D9D9" w:themeFill="background1" w:themeFillShade="D9"/>
            <w:noWrap/>
            <w:vAlign w:val="center"/>
          </w:tcPr>
          <w:p w14:paraId="6C2CC023" w14:textId="54023933" w:rsidR="006C4316" w:rsidRPr="00780712" w:rsidRDefault="006C4316" w:rsidP="005C6583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PFAS</w:t>
            </w:r>
            <w:r w:rsidR="00F02868" w:rsidRPr="00F02868">
              <w:rPr>
                <w:rFonts w:ascii="MS PGothic" w:eastAsia="MS PGothic" w:hAnsi="MS PGothic" w:hint="eastAsia"/>
                <w:sz w:val="20"/>
                <w:szCs w:val="20"/>
              </w:rPr>
              <w:t>名称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vAlign w:val="center"/>
          </w:tcPr>
          <w:p w14:paraId="0BD3EE49" w14:textId="0C238BB7" w:rsidR="006C4316" w:rsidRPr="00780712" w:rsidRDefault="00C07226" w:rsidP="005C6583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eastAsia="ja-JP"/>
              </w:rPr>
              <w:t>略称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  <w:vAlign w:val="center"/>
          </w:tcPr>
          <w:p w14:paraId="231DCB94" w14:textId="39775B48" w:rsidR="006C4316" w:rsidRPr="00780712" w:rsidRDefault="006233D8" w:rsidP="005C6583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eastAsia="ja-JP"/>
              </w:rPr>
              <w:t>結果</w:t>
            </w:r>
          </w:p>
          <w:p w14:paraId="49C33E87" w14:textId="38DBEEF6" w:rsidR="006C4316" w:rsidRPr="00780712" w:rsidRDefault="006C4316" w:rsidP="005C6583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(ppt)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697BC6E5" w14:textId="329815CE" w:rsidR="006C4316" w:rsidRPr="00780712" w:rsidRDefault="006233D8" w:rsidP="006233D8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18"/>
                <w:szCs w:val="18"/>
                <w:lang w:eastAsia="ja-JP"/>
              </w:rPr>
              <w:t>国防総省のアクションレベル</w:t>
            </w:r>
            <w:r w:rsidRPr="00780712">
              <w:rPr>
                <w:rFonts w:ascii="MS PGothic" w:eastAsia="MS PGothic" w:hAnsi="MS PGothic"/>
                <w:sz w:val="18"/>
                <w:szCs w:val="18"/>
                <w:lang w:eastAsia="ja-JP"/>
              </w:rPr>
              <w:t xml:space="preserve"> </w:t>
            </w:r>
            <w:r w:rsidR="006446F3" w:rsidRPr="00780712">
              <w:rPr>
                <w:rFonts w:ascii="MS PGothic" w:eastAsia="MS PGothic" w:hAnsi="MS PGothic"/>
                <w:sz w:val="20"/>
                <w:szCs w:val="20"/>
              </w:rPr>
              <w:t>(ppt)</w:t>
            </w:r>
          </w:p>
        </w:tc>
      </w:tr>
      <w:tr w:rsidR="006C4316" w:rsidRPr="00401323" w14:paraId="10C366EF" w14:textId="77777777" w:rsidTr="00780712">
        <w:trPr>
          <w:trHeight w:val="420"/>
          <w:jc w:val="center"/>
        </w:trPr>
        <w:tc>
          <w:tcPr>
            <w:tcW w:w="3496" w:type="dxa"/>
            <w:noWrap/>
            <w:vAlign w:val="center"/>
          </w:tcPr>
          <w:p w14:paraId="6950BBF6" w14:textId="77777777" w:rsidR="006C4316" w:rsidRPr="00780712" w:rsidRDefault="006C4316" w:rsidP="00E95F34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Perfluorooctanoic acid</w:t>
            </w:r>
          </w:p>
          <w:p w14:paraId="4CDC6D89" w14:textId="07901646" w:rsidR="00FD6EE4" w:rsidRPr="00780712" w:rsidRDefault="00FD6EE4" w:rsidP="00E95F34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val="en-CA" w:eastAsia="ja-JP"/>
              </w:rPr>
              <w:t>ペルフルオロオクタン酸</w:t>
            </w:r>
          </w:p>
        </w:tc>
        <w:tc>
          <w:tcPr>
            <w:tcW w:w="1272" w:type="dxa"/>
            <w:noWrap/>
            <w:vAlign w:val="center"/>
          </w:tcPr>
          <w:p w14:paraId="3F63089F" w14:textId="14A04774" w:rsidR="006C4316" w:rsidRPr="00780712" w:rsidRDefault="006C4316" w:rsidP="00E95F34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PFOA</w:t>
            </w:r>
          </w:p>
        </w:tc>
        <w:tc>
          <w:tcPr>
            <w:tcW w:w="1160" w:type="dxa"/>
            <w:noWrap/>
            <w:vAlign w:val="center"/>
          </w:tcPr>
          <w:p w14:paraId="4163D6EA" w14:textId="1CAF9C93" w:rsidR="006C4316" w:rsidRPr="00780712" w:rsidRDefault="006C4316" w:rsidP="00E95F34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6.5</w:t>
            </w:r>
          </w:p>
        </w:tc>
        <w:tc>
          <w:tcPr>
            <w:tcW w:w="2035" w:type="dxa"/>
            <w:vAlign w:val="center"/>
          </w:tcPr>
          <w:p w14:paraId="2E389691" w14:textId="1C517891" w:rsidR="006C4316" w:rsidRPr="00780712" w:rsidRDefault="006C4316" w:rsidP="00E95F34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70</w:t>
            </w:r>
          </w:p>
        </w:tc>
      </w:tr>
      <w:tr w:rsidR="006C4316" w:rsidRPr="00401323" w14:paraId="76758CE8" w14:textId="77777777" w:rsidTr="00780712">
        <w:trPr>
          <w:trHeight w:val="420"/>
          <w:jc w:val="center"/>
        </w:trPr>
        <w:tc>
          <w:tcPr>
            <w:tcW w:w="3496" w:type="dxa"/>
            <w:noWrap/>
            <w:vAlign w:val="center"/>
          </w:tcPr>
          <w:p w14:paraId="1B8AE987" w14:textId="7777777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Perfluorooctanesulfonic acid</w:t>
            </w:r>
          </w:p>
          <w:p w14:paraId="7AF1D606" w14:textId="62D29F62" w:rsidR="00FD6EE4" w:rsidRPr="00780712" w:rsidRDefault="00FD6EE4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val="en-CA" w:eastAsia="ja-JP"/>
              </w:rPr>
              <w:t>ペルフルオロオクタンスルホン酸</w:t>
            </w:r>
          </w:p>
        </w:tc>
        <w:tc>
          <w:tcPr>
            <w:tcW w:w="1272" w:type="dxa"/>
            <w:noWrap/>
            <w:vAlign w:val="center"/>
          </w:tcPr>
          <w:p w14:paraId="2AACAC40" w14:textId="18FBAC2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PFOS</w:t>
            </w:r>
          </w:p>
        </w:tc>
        <w:tc>
          <w:tcPr>
            <w:tcW w:w="1160" w:type="dxa"/>
            <w:noWrap/>
            <w:vAlign w:val="center"/>
          </w:tcPr>
          <w:p w14:paraId="16BD6657" w14:textId="30867F9E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18</w:t>
            </w:r>
          </w:p>
        </w:tc>
        <w:tc>
          <w:tcPr>
            <w:tcW w:w="2035" w:type="dxa"/>
            <w:vAlign w:val="center"/>
          </w:tcPr>
          <w:p w14:paraId="7B0BE6CD" w14:textId="14F8084A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70</w:t>
            </w:r>
          </w:p>
        </w:tc>
      </w:tr>
      <w:tr w:rsidR="006C4316" w:rsidRPr="00401323" w14:paraId="781DEB62" w14:textId="77777777" w:rsidTr="00780712">
        <w:trPr>
          <w:trHeight w:val="420"/>
          <w:jc w:val="center"/>
        </w:trPr>
        <w:tc>
          <w:tcPr>
            <w:tcW w:w="4768" w:type="dxa"/>
            <w:gridSpan w:val="2"/>
            <w:noWrap/>
            <w:vAlign w:val="center"/>
          </w:tcPr>
          <w:p w14:paraId="3C89B06D" w14:textId="7459329D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PFOA + PFOS</w:t>
            </w:r>
          </w:p>
        </w:tc>
        <w:tc>
          <w:tcPr>
            <w:tcW w:w="1160" w:type="dxa"/>
            <w:noWrap/>
            <w:vAlign w:val="center"/>
          </w:tcPr>
          <w:p w14:paraId="4CA25EF5" w14:textId="7777777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25</w:t>
            </w:r>
          </w:p>
          <w:p w14:paraId="471C101D" w14:textId="32650DDD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(</w:t>
            </w:r>
            <w:r w:rsidR="0002691C" w:rsidRPr="00780712">
              <w:rPr>
                <w:rFonts w:ascii="MS PGothic" w:eastAsia="MS PGothic" w:hAnsi="MS PGothic" w:hint="eastAsia"/>
                <w:sz w:val="20"/>
                <w:szCs w:val="20"/>
                <w:lang w:eastAsia="ja-JP"/>
              </w:rPr>
              <w:t>計算値</w:t>
            </w:r>
            <w:r w:rsidRPr="00780712">
              <w:rPr>
                <w:rFonts w:ascii="MS PGothic" w:eastAsia="MS PGothic" w:hAnsi="MS PGothic"/>
                <w:sz w:val="20"/>
                <w:szCs w:val="20"/>
              </w:rPr>
              <w:t>)</w:t>
            </w:r>
          </w:p>
        </w:tc>
        <w:tc>
          <w:tcPr>
            <w:tcW w:w="2035" w:type="dxa"/>
            <w:vAlign w:val="center"/>
          </w:tcPr>
          <w:p w14:paraId="1AA2F1AB" w14:textId="719D7522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70</w:t>
            </w:r>
          </w:p>
        </w:tc>
      </w:tr>
      <w:tr w:rsidR="006C4316" w:rsidRPr="00401323" w14:paraId="4A0C47DC" w14:textId="347D2036" w:rsidTr="00780712">
        <w:trPr>
          <w:trHeight w:val="420"/>
          <w:jc w:val="center"/>
        </w:trPr>
        <w:tc>
          <w:tcPr>
            <w:tcW w:w="3496" w:type="dxa"/>
            <w:noWrap/>
            <w:vAlign w:val="center"/>
          </w:tcPr>
          <w:p w14:paraId="2259BDDB" w14:textId="7777777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Perfluorobutanesulfonic acid</w:t>
            </w:r>
          </w:p>
          <w:p w14:paraId="0DA710AF" w14:textId="6DE57F72" w:rsidR="00FD6EE4" w:rsidRPr="00780712" w:rsidRDefault="00FD6EE4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val="en-CA" w:eastAsia="ja-JP"/>
              </w:rPr>
              <w:t>ペルフルオロブタンスルホン</w:t>
            </w:r>
            <w:r w:rsidRPr="00780712">
              <w:rPr>
                <w:rFonts w:ascii="MS PGothic" w:eastAsia="MS PGothic" w:hAnsi="MS PGothic" w:hint="eastAsia"/>
                <w:sz w:val="20"/>
                <w:szCs w:val="20"/>
              </w:rPr>
              <w:t>酸</w:t>
            </w:r>
          </w:p>
        </w:tc>
        <w:tc>
          <w:tcPr>
            <w:tcW w:w="1272" w:type="dxa"/>
            <w:noWrap/>
            <w:vAlign w:val="center"/>
          </w:tcPr>
          <w:p w14:paraId="5D37B255" w14:textId="396FB5BE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PFBS</w:t>
            </w:r>
          </w:p>
        </w:tc>
        <w:tc>
          <w:tcPr>
            <w:tcW w:w="1160" w:type="dxa"/>
            <w:noWrap/>
            <w:vAlign w:val="center"/>
          </w:tcPr>
          <w:p w14:paraId="61886EB7" w14:textId="763D9F48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3.0</w:t>
            </w:r>
          </w:p>
        </w:tc>
        <w:tc>
          <w:tcPr>
            <w:tcW w:w="2035" w:type="dxa"/>
            <w:vMerge w:val="restart"/>
            <w:vAlign w:val="center"/>
          </w:tcPr>
          <w:p w14:paraId="6D308890" w14:textId="0D2F4EF2" w:rsidR="006C4316" w:rsidRPr="00780712" w:rsidRDefault="00695C6B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eastAsia="ja-JP"/>
              </w:rPr>
              <w:t>設定値なし</w:t>
            </w:r>
          </w:p>
        </w:tc>
      </w:tr>
      <w:tr w:rsidR="006C4316" w:rsidRPr="00401323" w14:paraId="46420440" w14:textId="0321D568" w:rsidTr="00780712">
        <w:trPr>
          <w:trHeight w:val="420"/>
          <w:jc w:val="center"/>
        </w:trPr>
        <w:tc>
          <w:tcPr>
            <w:tcW w:w="3496" w:type="dxa"/>
            <w:noWrap/>
            <w:vAlign w:val="center"/>
          </w:tcPr>
          <w:p w14:paraId="1B5FF046" w14:textId="7777777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proofErr w:type="spellStart"/>
            <w:r w:rsidRPr="00780712">
              <w:rPr>
                <w:rFonts w:ascii="MS PGothic" w:eastAsia="MS PGothic" w:hAnsi="MS PGothic"/>
                <w:sz w:val="20"/>
                <w:szCs w:val="20"/>
              </w:rPr>
              <w:t>Perfluorobutanoic</w:t>
            </w:r>
            <w:proofErr w:type="spellEnd"/>
            <w:r w:rsidRPr="00780712">
              <w:rPr>
                <w:rFonts w:ascii="MS PGothic" w:eastAsia="MS PGothic" w:hAnsi="MS PGothic"/>
                <w:sz w:val="20"/>
                <w:szCs w:val="20"/>
              </w:rPr>
              <w:t xml:space="preserve"> acid</w:t>
            </w:r>
          </w:p>
          <w:p w14:paraId="542D938B" w14:textId="55CDBA85" w:rsidR="00FD6EE4" w:rsidRPr="00780712" w:rsidRDefault="00FD6EE4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val="en-CA" w:eastAsia="ja-JP"/>
              </w:rPr>
              <w:t>ペルフルオロブタン</w:t>
            </w:r>
            <w:r w:rsidRPr="00780712">
              <w:rPr>
                <w:rFonts w:ascii="MS PGothic" w:eastAsia="MS PGothic" w:hAnsi="MS PGothic" w:hint="eastAsia"/>
                <w:sz w:val="20"/>
                <w:szCs w:val="20"/>
              </w:rPr>
              <w:t>酸</w:t>
            </w:r>
          </w:p>
        </w:tc>
        <w:tc>
          <w:tcPr>
            <w:tcW w:w="1272" w:type="dxa"/>
            <w:noWrap/>
            <w:vAlign w:val="center"/>
          </w:tcPr>
          <w:p w14:paraId="7382266A" w14:textId="21E6EB3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PFBA</w:t>
            </w:r>
          </w:p>
        </w:tc>
        <w:tc>
          <w:tcPr>
            <w:tcW w:w="1160" w:type="dxa"/>
            <w:noWrap/>
            <w:vAlign w:val="center"/>
          </w:tcPr>
          <w:p w14:paraId="60981A9E" w14:textId="2A501675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3.9</w:t>
            </w:r>
          </w:p>
        </w:tc>
        <w:tc>
          <w:tcPr>
            <w:tcW w:w="2035" w:type="dxa"/>
            <w:vMerge/>
            <w:vAlign w:val="center"/>
          </w:tcPr>
          <w:p w14:paraId="1C00B59B" w14:textId="77777777" w:rsidR="006C4316" w:rsidRDefault="006C4316" w:rsidP="00916D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C4316" w:rsidRPr="00401323" w14:paraId="52A6E9E0" w14:textId="00E50496" w:rsidTr="00780712">
        <w:trPr>
          <w:trHeight w:val="420"/>
          <w:jc w:val="center"/>
        </w:trPr>
        <w:tc>
          <w:tcPr>
            <w:tcW w:w="3496" w:type="dxa"/>
            <w:noWrap/>
            <w:vAlign w:val="center"/>
          </w:tcPr>
          <w:p w14:paraId="024C7162" w14:textId="7777777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Perfluorohexanesulfonic acid</w:t>
            </w:r>
          </w:p>
          <w:p w14:paraId="6DA9F7D2" w14:textId="234517DE" w:rsidR="007A0F5C" w:rsidRPr="00780712" w:rsidRDefault="007A0F5C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val="en-CA" w:eastAsia="ja-JP"/>
              </w:rPr>
              <w:t>ペルフルオロヘキサンスルホン</w:t>
            </w:r>
            <w:r w:rsidRPr="00780712">
              <w:rPr>
                <w:rFonts w:ascii="MS PGothic" w:eastAsia="MS PGothic" w:hAnsi="MS PGothic" w:hint="eastAsia"/>
                <w:sz w:val="20"/>
                <w:szCs w:val="20"/>
              </w:rPr>
              <w:t>酸</w:t>
            </w:r>
          </w:p>
        </w:tc>
        <w:tc>
          <w:tcPr>
            <w:tcW w:w="1272" w:type="dxa"/>
            <w:noWrap/>
            <w:vAlign w:val="center"/>
          </w:tcPr>
          <w:p w14:paraId="2C9514B3" w14:textId="601042AD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PFHxS</w:t>
            </w:r>
          </w:p>
        </w:tc>
        <w:tc>
          <w:tcPr>
            <w:tcW w:w="1160" w:type="dxa"/>
            <w:noWrap/>
            <w:vAlign w:val="center"/>
          </w:tcPr>
          <w:p w14:paraId="53F3FFBD" w14:textId="3828802A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15</w:t>
            </w:r>
          </w:p>
        </w:tc>
        <w:tc>
          <w:tcPr>
            <w:tcW w:w="2035" w:type="dxa"/>
            <w:vMerge/>
            <w:vAlign w:val="center"/>
          </w:tcPr>
          <w:p w14:paraId="5E6EEED2" w14:textId="77777777" w:rsidR="006C4316" w:rsidRDefault="006C4316" w:rsidP="00916D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C4316" w:rsidRPr="00401323" w14:paraId="77C80D92" w14:textId="755142E8" w:rsidTr="00780712">
        <w:trPr>
          <w:trHeight w:val="420"/>
          <w:jc w:val="center"/>
        </w:trPr>
        <w:tc>
          <w:tcPr>
            <w:tcW w:w="3496" w:type="dxa"/>
            <w:noWrap/>
            <w:vAlign w:val="center"/>
          </w:tcPr>
          <w:p w14:paraId="714108C6" w14:textId="7777777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proofErr w:type="spellStart"/>
            <w:r w:rsidRPr="00780712">
              <w:rPr>
                <w:rFonts w:ascii="MS PGothic" w:eastAsia="MS PGothic" w:hAnsi="MS PGothic"/>
                <w:sz w:val="20"/>
                <w:szCs w:val="20"/>
              </w:rPr>
              <w:t>Perfluorohexanoic</w:t>
            </w:r>
            <w:proofErr w:type="spellEnd"/>
            <w:r w:rsidRPr="00780712">
              <w:rPr>
                <w:rFonts w:ascii="MS PGothic" w:eastAsia="MS PGothic" w:hAnsi="MS PGothic"/>
                <w:sz w:val="20"/>
                <w:szCs w:val="20"/>
              </w:rPr>
              <w:t xml:space="preserve"> acid</w:t>
            </w:r>
          </w:p>
          <w:p w14:paraId="686705A6" w14:textId="7F26D2ED" w:rsidR="007A0F5C" w:rsidRPr="00780712" w:rsidRDefault="007A0F5C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val="en-CA" w:eastAsia="ja-JP"/>
              </w:rPr>
              <w:t>ペルフルオロヘキサン</w:t>
            </w:r>
            <w:r w:rsidRPr="00780712">
              <w:rPr>
                <w:rFonts w:ascii="MS PGothic" w:eastAsia="MS PGothic" w:hAnsi="MS PGothic" w:hint="eastAsia"/>
                <w:sz w:val="20"/>
                <w:szCs w:val="20"/>
              </w:rPr>
              <w:t>酸</w:t>
            </w:r>
          </w:p>
        </w:tc>
        <w:tc>
          <w:tcPr>
            <w:tcW w:w="1272" w:type="dxa"/>
            <w:noWrap/>
            <w:vAlign w:val="center"/>
          </w:tcPr>
          <w:p w14:paraId="535091E3" w14:textId="6062299E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proofErr w:type="spellStart"/>
            <w:r w:rsidRPr="00780712">
              <w:rPr>
                <w:rFonts w:ascii="MS PGothic" w:eastAsia="MS PGothic" w:hAnsi="MS PGothic"/>
                <w:sz w:val="20"/>
                <w:szCs w:val="20"/>
              </w:rPr>
              <w:t>PFHxA</w:t>
            </w:r>
            <w:proofErr w:type="spellEnd"/>
          </w:p>
        </w:tc>
        <w:tc>
          <w:tcPr>
            <w:tcW w:w="1160" w:type="dxa"/>
            <w:noWrap/>
            <w:vAlign w:val="center"/>
          </w:tcPr>
          <w:p w14:paraId="05285817" w14:textId="08B9D376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3.7</w:t>
            </w:r>
          </w:p>
        </w:tc>
        <w:tc>
          <w:tcPr>
            <w:tcW w:w="2035" w:type="dxa"/>
            <w:vMerge/>
            <w:vAlign w:val="center"/>
          </w:tcPr>
          <w:p w14:paraId="2E7F051F" w14:textId="77777777" w:rsidR="006C4316" w:rsidRDefault="006C4316" w:rsidP="00916D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C4316" w:rsidRPr="00401323" w14:paraId="3C159912" w14:textId="3C4E80C6" w:rsidTr="00780712">
        <w:trPr>
          <w:trHeight w:val="420"/>
          <w:jc w:val="center"/>
        </w:trPr>
        <w:tc>
          <w:tcPr>
            <w:tcW w:w="3496" w:type="dxa"/>
            <w:noWrap/>
            <w:vAlign w:val="center"/>
          </w:tcPr>
          <w:p w14:paraId="45F12FC7" w14:textId="77777777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proofErr w:type="spellStart"/>
            <w:r w:rsidRPr="00780712">
              <w:rPr>
                <w:rFonts w:ascii="MS PGothic" w:eastAsia="MS PGothic" w:hAnsi="MS PGothic"/>
                <w:sz w:val="20"/>
                <w:szCs w:val="20"/>
              </w:rPr>
              <w:t>Perfluoropentanoic</w:t>
            </w:r>
            <w:proofErr w:type="spellEnd"/>
            <w:r w:rsidRPr="00780712">
              <w:rPr>
                <w:rFonts w:ascii="MS PGothic" w:eastAsia="MS PGothic" w:hAnsi="MS PGothic"/>
                <w:sz w:val="20"/>
                <w:szCs w:val="20"/>
              </w:rPr>
              <w:t xml:space="preserve"> acid</w:t>
            </w:r>
          </w:p>
          <w:p w14:paraId="07AA82B6" w14:textId="4CD22E6D" w:rsidR="007A0F5C" w:rsidRPr="00780712" w:rsidRDefault="007A0F5C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 w:hint="eastAsia"/>
                <w:sz w:val="20"/>
                <w:szCs w:val="20"/>
                <w:lang w:val="en-CA" w:eastAsia="ja-JP"/>
              </w:rPr>
              <w:t>ペルフルオロペンタン</w:t>
            </w:r>
            <w:r w:rsidRPr="00780712">
              <w:rPr>
                <w:rFonts w:ascii="MS PGothic" w:eastAsia="MS PGothic" w:hAnsi="MS PGothic" w:hint="eastAsia"/>
                <w:sz w:val="20"/>
                <w:szCs w:val="20"/>
              </w:rPr>
              <w:t>酸</w:t>
            </w:r>
          </w:p>
        </w:tc>
        <w:tc>
          <w:tcPr>
            <w:tcW w:w="1272" w:type="dxa"/>
            <w:noWrap/>
            <w:vAlign w:val="center"/>
          </w:tcPr>
          <w:p w14:paraId="3365261B" w14:textId="7738F3FE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proofErr w:type="spellStart"/>
            <w:r w:rsidRPr="00780712">
              <w:rPr>
                <w:rFonts w:ascii="MS PGothic" w:eastAsia="MS PGothic" w:hAnsi="MS PGothic"/>
                <w:sz w:val="20"/>
                <w:szCs w:val="20"/>
              </w:rPr>
              <w:t>PFPeA</w:t>
            </w:r>
            <w:proofErr w:type="spellEnd"/>
          </w:p>
        </w:tc>
        <w:tc>
          <w:tcPr>
            <w:tcW w:w="1160" w:type="dxa"/>
            <w:noWrap/>
            <w:vAlign w:val="center"/>
          </w:tcPr>
          <w:p w14:paraId="5446D2E6" w14:textId="5A41D2C5" w:rsidR="006C4316" w:rsidRPr="00780712" w:rsidRDefault="006C4316" w:rsidP="00916DEF">
            <w:pPr>
              <w:autoSpaceDE w:val="0"/>
              <w:autoSpaceDN w:val="0"/>
              <w:adjustRightInd w:val="0"/>
              <w:jc w:val="center"/>
              <w:rPr>
                <w:rFonts w:ascii="MS PGothic" w:eastAsia="MS PGothic" w:hAnsi="MS PGothic"/>
                <w:sz w:val="20"/>
                <w:szCs w:val="20"/>
              </w:rPr>
            </w:pPr>
            <w:r w:rsidRPr="00780712">
              <w:rPr>
                <w:rFonts w:ascii="MS PGothic" w:eastAsia="MS PGothic" w:hAnsi="MS PGothic"/>
                <w:sz w:val="20"/>
                <w:szCs w:val="20"/>
              </w:rPr>
              <w:t>2.7</w:t>
            </w:r>
          </w:p>
        </w:tc>
        <w:tc>
          <w:tcPr>
            <w:tcW w:w="2035" w:type="dxa"/>
            <w:vMerge/>
            <w:vAlign w:val="center"/>
          </w:tcPr>
          <w:p w14:paraId="363E1233" w14:textId="4DDD5889" w:rsidR="006C4316" w:rsidRDefault="006C4316" w:rsidP="00916D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7772DEA" w14:textId="77777777" w:rsidR="00770DED" w:rsidRPr="00780712" w:rsidRDefault="00770DED" w:rsidP="00770DED">
      <w:pPr>
        <w:autoSpaceDE w:val="0"/>
        <w:autoSpaceDN w:val="0"/>
        <w:adjustRightInd w:val="0"/>
        <w:rPr>
          <w:rFonts w:ascii="MS PGothic" w:eastAsia="MS PGothic" w:hAnsi="MS PGothic"/>
          <w:b/>
          <w:bCs/>
          <w:sz w:val="18"/>
          <w:szCs w:val="18"/>
        </w:rPr>
      </w:pPr>
    </w:p>
    <w:p w14:paraId="78064928" w14:textId="698B8A68" w:rsidR="00316239" w:rsidRPr="00780712" w:rsidRDefault="003058C2" w:rsidP="003058C2">
      <w:pPr>
        <w:rPr>
          <w:rFonts w:ascii="MS PGothic" w:eastAsia="MS PGothic" w:hAnsi="MS PGothic"/>
          <w:sz w:val="22"/>
          <w:szCs w:val="22"/>
        </w:rPr>
      </w:pPr>
      <w:r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ペルフルオロアルキル化合物およびポリフルオロアルキル化合物</w:t>
      </w:r>
      <w:r w:rsidR="00661968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とは</w:t>
      </w:r>
      <w:r w:rsidR="00CA0F59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何であり、どこから</w:t>
      </w:r>
      <w:r w:rsidR="00452786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来るのか？</w:t>
      </w:r>
    </w:p>
    <w:p w14:paraId="24317307" w14:textId="78EF8A74" w:rsidR="00316239" w:rsidRPr="00780712" w:rsidRDefault="00316239" w:rsidP="00316239">
      <w:pPr>
        <w:jc w:val="both"/>
        <w:rPr>
          <w:rFonts w:ascii="MS PGothic" w:eastAsia="MS PGothic" w:hAnsi="MS PGothic"/>
          <w:sz w:val="18"/>
          <w:szCs w:val="18"/>
          <w:lang w:val="en" w:eastAsia="ja-JP"/>
        </w:rPr>
      </w:pPr>
      <w:r w:rsidRPr="00780712">
        <w:rPr>
          <w:rFonts w:ascii="MS PGothic" w:eastAsia="MS PGothic" w:hAnsi="MS PGothic"/>
          <w:sz w:val="18"/>
          <w:szCs w:val="18"/>
          <w:lang w:val="en"/>
        </w:rPr>
        <w:t>PFAS</w:t>
      </w:r>
      <w:r w:rsidR="00026899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とは</w:t>
      </w:r>
      <w:r w:rsidR="00592EFE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何千もの人工化学物質のグループで、世界中で何十年にも渡り様々な</w:t>
      </w:r>
      <w:r w:rsidR="005B17B9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工業製品</w:t>
      </w:r>
      <w:r w:rsidR="00592EFE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や商品として使用されてきました。</w:t>
      </w:r>
      <w:r w:rsidR="005B17B9" w:rsidRPr="00780712">
        <w:rPr>
          <w:rFonts w:ascii="MS PGothic" w:eastAsia="MS PGothic" w:hAnsi="MS PGothic"/>
          <w:sz w:val="18"/>
          <w:szCs w:val="18"/>
          <w:lang w:val="en" w:eastAsia="ja-JP"/>
        </w:rPr>
        <w:t>PFAS</w:t>
      </w:r>
      <w:r w:rsidR="005B17B9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の</w:t>
      </w:r>
      <w:r w:rsidR="00592EFE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巾広い用途と環境への残留性により、多くの人々が一定の</w:t>
      </w:r>
      <w:r w:rsidR="006E1C22" w:rsidRPr="00780712">
        <w:rPr>
          <w:rFonts w:ascii="MS PGothic" w:eastAsia="MS PGothic" w:hAnsi="MS PGothic"/>
          <w:sz w:val="18"/>
          <w:szCs w:val="18"/>
          <w:lang w:val="en"/>
        </w:rPr>
        <w:t>PFAS</w:t>
      </w:r>
      <w:r w:rsidR="00592EFE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に</w:t>
      </w:r>
      <w:r w:rsidR="000E729E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晒されて</w:t>
      </w:r>
      <w:r w:rsidR="00592EFE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います。</w:t>
      </w:r>
      <w:r w:rsidR="00404819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これらは</w:t>
      </w:r>
      <w:r w:rsidR="00CD027A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カーペット</w:t>
      </w:r>
      <w:r w:rsidR="00E11556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、衣料品、食品の</w:t>
      </w:r>
      <w:r w:rsidR="00082288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紙包装</w:t>
      </w:r>
      <w:r w:rsidR="00317C7F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、</w:t>
      </w:r>
      <w:r w:rsidR="00082288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調理器具</w:t>
      </w:r>
      <w:r w:rsidR="00404819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などで撥油剤や撥水剤として</w:t>
      </w:r>
      <w:r w:rsidR="0080771C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コーティングや</w:t>
      </w:r>
      <w:r w:rsidR="00404819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製品の製造に</w:t>
      </w:r>
      <w:r w:rsidR="0056187D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使用されてきました。</w:t>
      </w:r>
      <w:r w:rsidR="00546CF4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また、</w:t>
      </w:r>
      <w:r w:rsidR="009E2880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これらは</w:t>
      </w:r>
      <w:r w:rsidR="00546CF4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空港</w:t>
      </w:r>
      <w:r w:rsidR="009E2880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での石油系火災の消火</w:t>
      </w:r>
      <w:r w:rsidR="00546CF4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や</w:t>
      </w:r>
      <w:r w:rsidR="009E2880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産業火災の消火</w:t>
      </w:r>
      <w:r w:rsidR="00AD78EA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時に使用される</w:t>
      </w:r>
      <w:r w:rsidR="00944F3F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ある種の</w:t>
      </w:r>
      <w:r w:rsidR="009E2880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水成膜泡消火薬剤</w:t>
      </w:r>
      <w:r w:rsidRPr="00780712">
        <w:rPr>
          <w:rFonts w:ascii="MS PGothic" w:eastAsia="MS PGothic" w:hAnsi="MS PGothic"/>
          <w:sz w:val="18"/>
          <w:szCs w:val="18"/>
          <w:lang w:val="en"/>
        </w:rPr>
        <w:t xml:space="preserve"> </w:t>
      </w:r>
      <w:r w:rsidR="002A2EC8" w:rsidRPr="00780712">
        <w:rPr>
          <w:rFonts w:ascii="MS PGothic" w:eastAsia="MS PGothic" w:hAnsi="MS PGothic"/>
          <w:sz w:val="18"/>
          <w:szCs w:val="18"/>
          <w:lang w:val="en"/>
        </w:rPr>
        <w:t>(AFFF)</w:t>
      </w:r>
      <w:r w:rsidR="00FF48CD" w:rsidRPr="00780712">
        <w:rPr>
          <w:rFonts w:ascii="MS PGothic" w:eastAsia="MS PGothic" w:hAnsi="MS PGothic"/>
          <w:sz w:val="18"/>
          <w:szCs w:val="18"/>
          <w:lang w:val="en"/>
        </w:rPr>
        <w:t xml:space="preserve"> </w:t>
      </w:r>
      <w:r w:rsidR="0086195D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にも</w:t>
      </w:r>
      <w:r w:rsidR="009E2880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含まれています</w:t>
      </w:r>
      <w:r w:rsidR="0086195D" w:rsidRPr="00780712">
        <w:rPr>
          <w:rFonts w:ascii="MS PGothic" w:eastAsia="MS PGothic" w:hAnsi="MS PGothic" w:hint="eastAsia"/>
          <w:sz w:val="18"/>
          <w:szCs w:val="18"/>
          <w:lang w:val="en" w:eastAsia="ja-JP"/>
        </w:rPr>
        <w:t>。</w:t>
      </w:r>
    </w:p>
    <w:p w14:paraId="1436090F" w14:textId="77777777" w:rsidR="00316239" w:rsidRPr="00780712" w:rsidRDefault="00316239" w:rsidP="00770DED">
      <w:pPr>
        <w:autoSpaceDE w:val="0"/>
        <w:autoSpaceDN w:val="0"/>
        <w:adjustRightInd w:val="0"/>
        <w:rPr>
          <w:rFonts w:ascii="MS PGothic" w:eastAsia="MS PGothic" w:hAnsi="MS PGothic"/>
          <w:b/>
          <w:bCs/>
          <w:sz w:val="18"/>
          <w:szCs w:val="18"/>
        </w:rPr>
      </w:pPr>
    </w:p>
    <w:p w14:paraId="3C39F5C9" w14:textId="39AC33B9" w:rsidR="00603D3E" w:rsidRPr="00780712" w:rsidRDefault="00B860AD">
      <w:pPr>
        <w:autoSpaceDE w:val="0"/>
        <w:autoSpaceDN w:val="0"/>
        <w:adjustRightInd w:val="0"/>
        <w:rPr>
          <w:rFonts w:ascii="MS PGothic" w:eastAsia="MS PGothic" w:hAnsi="MS PGothic"/>
          <w:b/>
          <w:bCs/>
          <w:sz w:val="22"/>
          <w:szCs w:val="22"/>
        </w:rPr>
      </w:pPr>
      <w:r w:rsidRPr="00780712">
        <w:rPr>
          <w:rFonts w:ascii="MS PGothic" w:eastAsia="MS PGothic" w:hAnsi="MS PGothic" w:hint="eastAsia"/>
          <w:b/>
          <w:bCs/>
          <w:sz w:val="22"/>
          <w:szCs w:val="22"/>
          <w:lang w:eastAsia="ja-JP"/>
        </w:rPr>
        <w:t>この</w:t>
      </w:r>
      <w:r w:rsidR="00EB7C5B" w:rsidRPr="00780712">
        <w:rPr>
          <w:rFonts w:ascii="MS PGothic" w:eastAsia="MS PGothic" w:hAnsi="MS PGothic" w:hint="eastAsia"/>
          <w:b/>
          <w:bCs/>
          <w:sz w:val="22"/>
          <w:szCs w:val="22"/>
          <w:lang w:eastAsia="ja-JP"/>
        </w:rPr>
        <w:t>状況は何を意味するのか</w:t>
      </w:r>
      <w:r w:rsidR="005E2A3F" w:rsidRPr="00780712">
        <w:rPr>
          <w:rFonts w:ascii="MS PGothic" w:eastAsia="MS PGothic" w:hAnsi="MS PGothic"/>
          <w:b/>
          <w:bCs/>
          <w:sz w:val="22"/>
          <w:szCs w:val="22"/>
        </w:rPr>
        <w:t>?</w:t>
      </w:r>
    </w:p>
    <w:p w14:paraId="53FF6095" w14:textId="25C4180E" w:rsidR="00EA32FC" w:rsidRPr="00780712" w:rsidRDefault="00D46A5D" w:rsidP="00163E83">
      <w:pPr>
        <w:autoSpaceDE w:val="0"/>
        <w:autoSpaceDN w:val="0"/>
        <w:adjustRightInd w:val="0"/>
        <w:rPr>
          <w:rFonts w:ascii="MS PGothic" w:eastAsia="MS PGothic" w:hAnsi="MS PGothic" w:cs="MS Mincho"/>
          <w:sz w:val="18"/>
          <w:szCs w:val="18"/>
          <w:lang w:eastAsia="ja-JP"/>
        </w:rPr>
      </w:pPr>
      <w:r w:rsidRPr="00780712">
        <w:rPr>
          <w:rFonts w:ascii="MS PGothic" w:eastAsia="MS PGothic" w:hAnsi="MS PGothic"/>
          <w:sz w:val="18"/>
          <w:szCs w:val="18"/>
        </w:rPr>
        <w:t>PFAS</w:t>
      </w:r>
      <w:r w:rsidR="00827735" w:rsidRPr="00780712">
        <w:rPr>
          <w:rFonts w:ascii="MS PGothic" w:eastAsia="MS PGothic" w:hAnsi="MS PGothic" w:hint="eastAsia"/>
          <w:sz w:val="18"/>
          <w:szCs w:val="18"/>
          <w:lang w:eastAsia="ja-JP"/>
        </w:rPr>
        <w:t>の毒性</w:t>
      </w:r>
      <w:r w:rsidR="00966F71" w:rsidRPr="00780712">
        <w:rPr>
          <w:rFonts w:ascii="MS PGothic" w:eastAsia="MS PGothic" w:hAnsi="MS PGothic" w:hint="eastAsia"/>
          <w:sz w:val="18"/>
          <w:szCs w:val="18"/>
          <w:lang w:eastAsia="ja-JP"/>
        </w:rPr>
        <w:t>のメカニズムを</w:t>
      </w:r>
      <w:r w:rsidR="00AC7BE5" w:rsidRPr="00780712">
        <w:rPr>
          <w:rFonts w:ascii="MS PGothic" w:eastAsia="MS PGothic" w:hAnsi="MS PGothic" w:hint="eastAsia"/>
          <w:sz w:val="18"/>
          <w:szCs w:val="18"/>
          <w:lang w:eastAsia="ja-JP"/>
        </w:rPr>
        <w:t>理解するため</w:t>
      </w:r>
      <w:r w:rsidR="00C62031" w:rsidRPr="00780712">
        <w:rPr>
          <w:rFonts w:ascii="MS PGothic" w:eastAsia="MS PGothic" w:hAnsi="MS PGothic" w:hint="eastAsia"/>
          <w:sz w:val="18"/>
          <w:szCs w:val="18"/>
          <w:lang w:eastAsia="ja-JP"/>
        </w:rPr>
        <w:t>の研究は</w:t>
      </w:r>
      <w:r w:rsidR="00942498" w:rsidRPr="00780712">
        <w:rPr>
          <w:rFonts w:ascii="MS PGothic" w:eastAsia="MS PGothic" w:hAnsi="MS PGothic" w:hint="eastAsia"/>
          <w:sz w:val="18"/>
          <w:szCs w:val="18"/>
          <w:lang w:eastAsia="ja-JP"/>
        </w:rPr>
        <w:t>現在も</w:t>
      </w:r>
      <w:r w:rsidR="00C62031" w:rsidRPr="00780712">
        <w:rPr>
          <w:rFonts w:ascii="MS PGothic" w:eastAsia="MS PGothic" w:hAnsi="MS PGothic" w:hint="eastAsia"/>
          <w:sz w:val="18"/>
          <w:szCs w:val="18"/>
          <w:lang w:eastAsia="ja-JP"/>
        </w:rPr>
        <w:t>進行中です。</w:t>
      </w:r>
      <w:r w:rsidR="00EA32FC" w:rsidRPr="00780712">
        <w:rPr>
          <w:rFonts w:ascii="MS PGothic" w:eastAsia="MS PGothic" w:hAnsi="MS PGothic"/>
          <w:sz w:val="18"/>
          <w:szCs w:val="18"/>
          <w:lang w:eastAsia="ja-JP"/>
        </w:rPr>
        <w:t>PFAS</w:t>
      </w:r>
      <w:r w:rsidR="006815F0" w:rsidRPr="00780712">
        <w:rPr>
          <w:rFonts w:ascii="MS PGothic" w:eastAsia="MS PGothic" w:hAnsi="MS PGothic" w:hint="eastAsia"/>
          <w:sz w:val="18"/>
          <w:szCs w:val="18"/>
          <w:lang w:eastAsia="ja-JP"/>
        </w:rPr>
        <w:t>に関連した健康への影響</w:t>
      </w:r>
      <w:r w:rsidR="00007C41" w:rsidRPr="00780712">
        <w:rPr>
          <w:rFonts w:ascii="MS PGothic" w:eastAsia="MS PGothic" w:hAnsi="MS PGothic" w:hint="eastAsia"/>
          <w:sz w:val="18"/>
          <w:szCs w:val="18"/>
          <w:lang w:eastAsia="ja-JP"/>
        </w:rPr>
        <w:t>リスク</w:t>
      </w:r>
      <w:r w:rsidR="006815F0" w:rsidRPr="00780712">
        <w:rPr>
          <w:rFonts w:ascii="MS PGothic" w:eastAsia="MS PGothic" w:hAnsi="MS PGothic" w:hint="eastAsia"/>
          <w:sz w:val="18"/>
          <w:szCs w:val="18"/>
          <w:lang w:eastAsia="ja-JP"/>
        </w:rPr>
        <w:t>は、</w:t>
      </w:r>
      <w:r w:rsidR="00246817" w:rsidRPr="00780712">
        <w:rPr>
          <w:rFonts w:ascii="MS PGothic" w:eastAsia="MS PGothic" w:hAnsi="MS PGothic" w:hint="eastAsia"/>
          <w:sz w:val="18"/>
          <w:szCs w:val="18"/>
          <w:lang w:eastAsia="ja-JP"/>
        </w:rPr>
        <w:t>曝露</w:t>
      </w:r>
      <w:r w:rsidR="000C2157" w:rsidRPr="00780712">
        <w:rPr>
          <w:rFonts w:ascii="MS PGothic" w:eastAsia="MS PGothic" w:hAnsi="MS PGothic" w:hint="eastAsia"/>
          <w:sz w:val="18"/>
          <w:szCs w:val="18"/>
          <w:lang w:eastAsia="ja-JP"/>
        </w:rPr>
        <w:t>要因</w:t>
      </w:r>
      <w:r w:rsidR="00EA32FC" w:rsidRPr="00780712">
        <w:rPr>
          <w:rFonts w:ascii="MS PGothic" w:eastAsia="MS PGothic" w:hAnsi="MS PGothic"/>
          <w:sz w:val="18"/>
          <w:szCs w:val="18"/>
          <w:lang w:eastAsia="ja-JP"/>
        </w:rPr>
        <w:t xml:space="preserve"> (</w:t>
      </w:r>
      <w:r w:rsidR="004E0FDD" w:rsidRPr="00780712">
        <w:rPr>
          <w:rFonts w:ascii="MS PGothic" w:eastAsia="MS PGothic" w:hAnsi="MS PGothic" w:hint="eastAsia"/>
          <w:sz w:val="18"/>
          <w:szCs w:val="18"/>
          <w:lang w:eastAsia="ja-JP"/>
        </w:rPr>
        <w:t>摂取量、頻度、経路、期間</w:t>
      </w:r>
      <w:r w:rsidR="00EA32FC" w:rsidRPr="00780712">
        <w:rPr>
          <w:rFonts w:ascii="MS PGothic" w:eastAsia="MS PGothic" w:hAnsi="MS PGothic"/>
          <w:sz w:val="18"/>
          <w:szCs w:val="18"/>
          <w:lang w:eastAsia="ja-JP"/>
        </w:rPr>
        <w:t>)</w:t>
      </w:r>
      <w:r w:rsidR="0055180F" w:rsidRPr="00780712">
        <w:rPr>
          <w:rFonts w:ascii="MS PGothic" w:eastAsia="MS PGothic" w:hAnsi="MS PGothic"/>
          <w:sz w:val="18"/>
          <w:szCs w:val="18"/>
          <w:lang w:eastAsia="ja-JP"/>
        </w:rPr>
        <w:t xml:space="preserve"> </w:t>
      </w:r>
      <w:r w:rsidR="00A52669" w:rsidRPr="00780712">
        <w:rPr>
          <w:rFonts w:ascii="MS PGothic" w:eastAsia="MS PGothic" w:hAnsi="MS PGothic" w:hint="eastAsia"/>
          <w:sz w:val="18"/>
          <w:szCs w:val="18"/>
          <w:lang w:eastAsia="ja-JP"/>
        </w:rPr>
        <w:t>や個々の要因</w:t>
      </w:r>
      <w:r w:rsidR="00EA32FC" w:rsidRPr="00780712">
        <w:rPr>
          <w:rFonts w:ascii="MS PGothic" w:eastAsia="MS PGothic" w:hAnsi="MS PGothic"/>
          <w:sz w:val="18"/>
          <w:szCs w:val="18"/>
          <w:lang w:eastAsia="ja-JP"/>
        </w:rPr>
        <w:t xml:space="preserve"> (</w:t>
      </w:r>
      <w:r w:rsidR="00131533" w:rsidRPr="00780712">
        <w:rPr>
          <w:rFonts w:ascii="MS PGothic" w:eastAsia="MS PGothic" w:hAnsi="MS PGothic" w:hint="eastAsia"/>
          <w:sz w:val="18"/>
          <w:szCs w:val="18"/>
          <w:lang w:eastAsia="ja-JP"/>
        </w:rPr>
        <w:t>感受性</w:t>
      </w:r>
      <w:r w:rsidR="00352703" w:rsidRPr="00780712">
        <w:rPr>
          <w:rFonts w:ascii="MS PGothic" w:eastAsia="MS PGothic" w:hAnsi="MS PGothic" w:hint="eastAsia"/>
          <w:sz w:val="18"/>
          <w:szCs w:val="18"/>
          <w:lang w:eastAsia="ja-JP"/>
        </w:rPr>
        <w:t>、慢性</w:t>
      </w:r>
      <w:r w:rsidR="00CC2DA2" w:rsidRPr="00780712">
        <w:rPr>
          <w:rFonts w:ascii="MS PGothic" w:eastAsia="MS PGothic" w:hAnsi="MS PGothic" w:hint="eastAsia"/>
          <w:sz w:val="18"/>
          <w:szCs w:val="18"/>
          <w:lang w:eastAsia="ja-JP"/>
        </w:rPr>
        <w:t>疾患</w:t>
      </w:r>
      <w:r w:rsidR="00DF062F" w:rsidRPr="00780712">
        <w:rPr>
          <w:rFonts w:ascii="MS PGothic" w:eastAsia="MS PGothic" w:hAnsi="MS PGothic" w:hint="eastAsia"/>
          <w:sz w:val="18"/>
          <w:szCs w:val="18"/>
          <w:lang w:eastAsia="ja-JP"/>
        </w:rPr>
        <w:t>による</w:t>
      </w:r>
      <w:proofErr w:type="gramStart"/>
      <w:r w:rsidR="00DF062F" w:rsidRPr="00780712">
        <w:rPr>
          <w:rFonts w:ascii="MS PGothic" w:eastAsia="MS PGothic" w:hAnsi="MS PGothic" w:hint="eastAsia"/>
          <w:sz w:val="18"/>
          <w:szCs w:val="18"/>
          <w:lang w:eastAsia="ja-JP"/>
        </w:rPr>
        <w:t>重篤性</w:t>
      </w:r>
      <w:r w:rsidR="00EA32FC" w:rsidRPr="00780712">
        <w:rPr>
          <w:rFonts w:ascii="MS PGothic" w:eastAsia="MS PGothic" w:hAnsi="MS PGothic"/>
          <w:sz w:val="18"/>
          <w:szCs w:val="18"/>
          <w:lang w:eastAsia="ja-JP"/>
        </w:rPr>
        <w:t>)</w:t>
      </w:r>
      <w:r w:rsidR="00866B55" w:rsidRPr="00780712">
        <w:rPr>
          <w:rFonts w:ascii="MS PGothic" w:eastAsia="MS PGothic" w:hAnsi="MS PGothic" w:hint="eastAsia"/>
          <w:sz w:val="18"/>
          <w:szCs w:val="18"/>
          <w:lang w:eastAsia="ja-JP"/>
        </w:rPr>
        <w:t>、</w:t>
      </w:r>
      <w:proofErr w:type="gramEnd"/>
      <w:r w:rsidR="00131533" w:rsidRPr="00780712">
        <w:rPr>
          <w:rFonts w:ascii="MS PGothic" w:eastAsia="MS PGothic" w:hAnsi="MS PGothic" w:hint="eastAsia"/>
          <w:sz w:val="18"/>
          <w:szCs w:val="18"/>
          <w:lang w:eastAsia="ja-JP"/>
        </w:rPr>
        <w:t>およびその</w:t>
      </w:r>
      <w:r w:rsidR="00843380" w:rsidRPr="00780712">
        <w:rPr>
          <w:rFonts w:ascii="MS PGothic" w:eastAsia="MS PGothic" w:hAnsi="MS PGothic" w:hint="eastAsia"/>
          <w:sz w:val="18"/>
          <w:szCs w:val="18"/>
          <w:lang w:eastAsia="ja-JP"/>
        </w:rPr>
        <w:t>他の健康上の決定要因</w:t>
      </w:r>
      <w:r w:rsidR="00F230D1" w:rsidRPr="00780712">
        <w:rPr>
          <w:rFonts w:ascii="MS PGothic" w:eastAsia="MS PGothic" w:hAnsi="MS PGothic" w:hint="eastAsia"/>
          <w:sz w:val="18"/>
          <w:szCs w:val="18"/>
          <w:lang w:eastAsia="ja-JP"/>
        </w:rPr>
        <w:t>に</w:t>
      </w:r>
      <w:r w:rsidR="00AF141E" w:rsidRPr="00780712">
        <w:rPr>
          <w:rFonts w:ascii="MS PGothic" w:eastAsia="MS PGothic" w:hAnsi="MS PGothic" w:hint="eastAsia"/>
          <w:sz w:val="18"/>
          <w:szCs w:val="18"/>
          <w:lang w:eastAsia="ja-JP"/>
        </w:rPr>
        <w:t>依存します。</w:t>
      </w:r>
      <w:r w:rsidR="00924F28" w:rsidRPr="00780712">
        <w:rPr>
          <w:rFonts w:ascii="MS PGothic" w:eastAsia="MS PGothic" w:hAnsi="MS PGothic" w:hint="eastAsia"/>
          <w:sz w:val="18"/>
          <w:szCs w:val="18"/>
          <w:lang w:eastAsia="ja-JP"/>
        </w:rPr>
        <w:t>疫学的</w:t>
      </w:r>
      <w:r w:rsidR="0002691C" w:rsidRPr="00780712">
        <w:rPr>
          <w:rFonts w:ascii="MS PGothic" w:eastAsia="MS PGothic" w:hAnsi="MS PGothic" w:hint="eastAsia"/>
          <w:sz w:val="18"/>
          <w:szCs w:val="18"/>
          <w:lang w:eastAsia="ja-JP"/>
        </w:rPr>
        <w:t>証拠に</w:t>
      </w:r>
      <w:r w:rsidR="0002691C" w:rsidRPr="00780712">
        <w:rPr>
          <w:rFonts w:ascii="MS PGothic" w:eastAsia="MS PGothic" w:hAnsi="MS PGothic" w:hint="eastAsia"/>
          <w:sz w:val="18"/>
          <w:szCs w:val="18"/>
          <w:lang w:eastAsia="ja-JP"/>
        </w:rPr>
        <w:lastRenderedPageBreak/>
        <w:t>よると、</w:t>
      </w:r>
      <w:r w:rsidR="0002691C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特定の</w:t>
      </w:r>
      <w:r w:rsidR="005C0065" w:rsidRPr="00780712">
        <w:rPr>
          <w:rFonts w:ascii="MS PGothic" w:eastAsia="MS PGothic" w:hAnsi="MS PGothic"/>
          <w:sz w:val="18"/>
          <w:szCs w:val="18"/>
        </w:rPr>
        <w:t>PFAS</w:t>
      </w:r>
      <w:r w:rsidR="0002691C" w:rsidRPr="00780712">
        <w:rPr>
          <w:rFonts w:ascii="MS PGothic" w:eastAsia="MS PGothic" w:hAnsi="MS PGothic" w:hint="eastAsia"/>
          <w:sz w:val="18"/>
          <w:szCs w:val="18"/>
          <w:lang w:eastAsia="ja-JP"/>
        </w:rPr>
        <w:t>への曝露の増加とある種の健康への影響が示唆されています。</w:t>
      </w:r>
      <w:r w:rsidR="009929A6" w:rsidRPr="00780712">
        <w:rPr>
          <w:rFonts w:ascii="MS PGothic" w:eastAsia="MS PGothic" w:hAnsi="MS PGothic"/>
          <w:sz w:val="18"/>
          <w:szCs w:val="18"/>
        </w:rPr>
        <w:t xml:space="preserve">  PFAS</w:t>
      </w:r>
      <w:r w:rsidR="001716AB" w:rsidRPr="00780712">
        <w:rPr>
          <w:rFonts w:ascii="MS PGothic" w:eastAsia="MS PGothic" w:hAnsi="MS PGothic" w:hint="eastAsia"/>
          <w:sz w:val="18"/>
          <w:szCs w:val="18"/>
          <w:lang w:eastAsia="ja-JP"/>
        </w:rPr>
        <w:t>曝露</w:t>
      </w:r>
      <w:r w:rsidR="00FF48CD" w:rsidRPr="00780712">
        <w:rPr>
          <w:rFonts w:ascii="MS PGothic" w:eastAsia="MS PGothic" w:hAnsi="MS PGothic" w:hint="eastAsia"/>
          <w:sz w:val="18"/>
          <w:szCs w:val="18"/>
          <w:lang w:eastAsia="ja-JP"/>
        </w:rPr>
        <w:t>による</w:t>
      </w:r>
      <w:r w:rsidR="00953A34" w:rsidRPr="00780712">
        <w:rPr>
          <w:rFonts w:ascii="MS PGothic" w:eastAsia="MS PGothic" w:hAnsi="MS PGothic" w:hint="eastAsia"/>
          <w:sz w:val="18"/>
          <w:szCs w:val="18"/>
          <w:lang w:eastAsia="ja-JP"/>
        </w:rPr>
        <w:t>健康への影響に関</w:t>
      </w:r>
      <w:r w:rsidR="008B55D1" w:rsidRPr="00780712">
        <w:rPr>
          <w:rFonts w:ascii="MS PGothic" w:eastAsia="MS PGothic" w:hAnsi="MS PGothic" w:hint="eastAsia"/>
          <w:sz w:val="18"/>
          <w:szCs w:val="18"/>
          <w:lang w:eastAsia="ja-JP"/>
        </w:rPr>
        <w:t>する具体的な情報について</w:t>
      </w:r>
      <w:r w:rsidR="004E6614" w:rsidRPr="00780712">
        <w:rPr>
          <w:rFonts w:ascii="MS PGothic" w:eastAsia="MS PGothic" w:hAnsi="MS PGothic" w:hint="eastAsia"/>
          <w:sz w:val="18"/>
          <w:szCs w:val="18"/>
          <w:lang w:eastAsia="ja-JP"/>
        </w:rPr>
        <w:t>は、</w:t>
      </w:r>
      <w:r w:rsidR="00252D82" w:rsidRPr="00780712">
        <w:rPr>
          <w:rFonts w:ascii="MS PGothic" w:eastAsia="MS PGothic" w:hAnsi="MS PGothic" w:hint="eastAsia"/>
          <w:sz w:val="18"/>
          <w:szCs w:val="18"/>
          <w:lang w:eastAsia="ja-JP"/>
        </w:rPr>
        <w:t>米国政府機関である</w:t>
      </w:r>
      <w:r w:rsidR="00252D82" w:rsidRPr="00780712">
        <w:rPr>
          <w:rFonts w:ascii="MS PGothic" w:eastAsia="MS PGothic" w:hAnsi="MS PGothic"/>
          <w:sz w:val="18"/>
          <w:szCs w:val="18"/>
          <w:lang w:eastAsia="ja-JP"/>
        </w:rPr>
        <w:t>ATSDR</w:t>
      </w:r>
      <w:r w:rsidR="00252D82" w:rsidRPr="00780712">
        <w:rPr>
          <w:rFonts w:ascii="MS PGothic" w:eastAsia="MS PGothic" w:hAnsi="MS PGothic" w:hint="eastAsia"/>
          <w:sz w:val="18"/>
          <w:szCs w:val="18"/>
          <w:lang w:eastAsia="ja-JP"/>
        </w:rPr>
        <w:t>のウェブサイト</w:t>
      </w:r>
      <w:r w:rsidR="006C3CC9" w:rsidRPr="00780712">
        <w:rPr>
          <w:rFonts w:ascii="MS PGothic" w:eastAsia="MS PGothic" w:hAnsi="MS PGothic"/>
          <w:sz w:val="18"/>
          <w:szCs w:val="18"/>
        </w:rPr>
        <w:t>(</w:t>
      </w:r>
      <w:proofErr w:type="gramStart"/>
      <w:r w:rsidR="006C3CC9" w:rsidRPr="00780712">
        <w:rPr>
          <w:sz w:val="18"/>
          <w:szCs w:val="18"/>
        </w:rPr>
        <w:t>https://www.atsdr.cdc.gov/pfas/</w:t>
      </w:r>
      <w:r w:rsidR="006C3CC9" w:rsidRPr="00780712">
        <w:rPr>
          <w:rFonts w:ascii="MS PGothic" w:eastAsia="MS PGothic" w:hAnsi="MS PGothic"/>
          <w:sz w:val="18"/>
          <w:szCs w:val="18"/>
        </w:rPr>
        <w:t>)</w:t>
      </w:r>
      <w:r w:rsidR="00252D82" w:rsidRPr="00780712">
        <w:rPr>
          <w:rFonts w:ascii="MS PGothic" w:eastAsia="MS PGothic" w:hAnsi="MS PGothic" w:hint="eastAsia"/>
          <w:sz w:val="18"/>
          <w:szCs w:val="18"/>
          <w:lang w:eastAsia="ja-JP"/>
        </w:rPr>
        <w:t>をご</w:t>
      </w:r>
      <w:proofErr w:type="gramEnd"/>
      <w:r w:rsidR="00252D82" w:rsidRPr="00780712">
        <w:rPr>
          <w:rFonts w:ascii="MS PGothic" w:eastAsia="MS PGothic" w:hAnsi="MS PGothic" w:hint="eastAsia"/>
          <w:sz w:val="18"/>
          <w:szCs w:val="18"/>
          <w:lang w:eastAsia="ja-JP"/>
        </w:rPr>
        <w:t>覧下さい。</w:t>
      </w:r>
    </w:p>
    <w:p w14:paraId="051B3A55" w14:textId="77777777" w:rsidR="009929A6" w:rsidRPr="00780712" w:rsidRDefault="009929A6" w:rsidP="00753374">
      <w:pPr>
        <w:jc w:val="both"/>
        <w:rPr>
          <w:rFonts w:ascii="MS PGothic" w:eastAsia="MS PGothic" w:hAnsi="MS PGothic"/>
          <w:b/>
          <w:bCs/>
          <w:sz w:val="18"/>
          <w:szCs w:val="18"/>
          <w:lang w:val="en"/>
        </w:rPr>
      </w:pPr>
    </w:p>
    <w:p w14:paraId="12DD3A98" w14:textId="53889A55" w:rsidR="00753374" w:rsidRPr="00780712" w:rsidRDefault="00F779AB" w:rsidP="00753374">
      <w:pPr>
        <w:jc w:val="both"/>
        <w:rPr>
          <w:rFonts w:ascii="MS PGothic" w:eastAsia="MS PGothic" w:hAnsi="MS PGothic"/>
          <w:b/>
          <w:bCs/>
          <w:sz w:val="22"/>
          <w:szCs w:val="22"/>
          <w:lang w:val="en"/>
        </w:rPr>
      </w:pPr>
      <w:r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水道水</w:t>
      </w:r>
      <w:r w:rsidR="004C64AB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中</w:t>
      </w:r>
      <w:r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の</w:t>
      </w:r>
      <w:r w:rsidR="00753374" w:rsidRPr="00780712">
        <w:rPr>
          <w:rFonts w:ascii="MS PGothic" w:eastAsia="MS PGothic" w:hAnsi="MS PGothic"/>
          <w:b/>
          <w:bCs/>
          <w:sz w:val="22"/>
          <w:szCs w:val="22"/>
          <w:lang w:val="en"/>
        </w:rPr>
        <w:t>PFAS</w:t>
      </w:r>
      <w:r w:rsidR="004C64AB" w:rsidRPr="00780712">
        <w:rPr>
          <w:rFonts w:ascii="MS PGothic" w:eastAsia="MS PGothic" w:hAnsi="MS PGothic" w:hint="eastAsia"/>
          <w:b/>
          <w:bCs/>
          <w:sz w:val="22"/>
          <w:szCs w:val="22"/>
          <w:lang w:val="en" w:eastAsia="ja-JP"/>
        </w:rPr>
        <w:t>に関する</w:t>
      </w:r>
      <w:r w:rsidR="00F12013" w:rsidRPr="00780712">
        <w:rPr>
          <w:rFonts w:ascii="MS PGothic" w:eastAsia="MS PGothic" w:hAnsi="MS PGothic" w:hint="eastAsia"/>
          <w:b/>
          <w:bCs/>
          <w:sz w:val="22"/>
          <w:szCs w:val="22"/>
          <w:lang w:val="en" w:eastAsia="ja-JP"/>
        </w:rPr>
        <w:t>基準</w:t>
      </w:r>
      <w:r w:rsidR="004C64AB" w:rsidRPr="00780712">
        <w:rPr>
          <w:rFonts w:ascii="MS PGothic" w:eastAsia="MS PGothic" w:hAnsi="MS PGothic" w:hint="eastAsia"/>
          <w:b/>
          <w:bCs/>
          <w:sz w:val="22"/>
          <w:szCs w:val="22"/>
          <w:lang w:val="en" w:eastAsia="ja-JP"/>
        </w:rPr>
        <w:t>は</w:t>
      </w:r>
      <w:r w:rsidR="00D24003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ありますか</w:t>
      </w:r>
      <w:r w:rsidR="006C3CC9" w:rsidRPr="00F25D73">
        <w:rPr>
          <w:rFonts w:ascii="MS PGothic" w:eastAsia="MS PGothic" w:hAnsi="MS PGothic" w:hint="eastAsia"/>
          <w:b/>
          <w:bCs/>
          <w:sz w:val="22"/>
          <w:szCs w:val="22"/>
          <w:lang w:eastAsia="ja-JP"/>
        </w:rPr>
        <w:t>？</w:t>
      </w:r>
    </w:p>
    <w:p w14:paraId="06DC443C" w14:textId="6635D1D0" w:rsidR="00235968" w:rsidRPr="00780712" w:rsidRDefault="00F92A20" w:rsidP="006446F3">
      <w:pPr>
        <w:rPr>
          <w:rFonts w:ascii="MS PGothic" w:eastAsia="MS PGothic" w:hAnsi="MS PGothic"/>
          <w:sz w:val="18"/>
          <w:szCs w:val="18"/>
        </w:rPr>
      </w:pPr>
      <w:r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現在、米国政府</w:t>
      </w:r>
      <w:r w:rsidR="00180148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また海外</w:t>
      </w:r>
      <w:r w:rsidR="002173C4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において</w:t>
      </w:r>
      <w:r w:rsidR="00180148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水道水中</w:t>
      </w:r>
      <w:r w:rsidR="002173C4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の</w:t>
      </w:r>
      <w:r w:rsidR="00770DED" w:rsidRPr="00780712">
        <w:rPr>
          <w:rFonts w:ascii="MS PGothic" w:eastAsia="MS PGothic" w:hAnsi="MS PGothic"/>
          <w:color w:val="000000" w:themeColor="text1"/>
          <w:sz w:val="18"/>
          <w:szCs w:val="18"/>
          <w:lang w:val="en"/>
        </w:rPr>
        <w:t>PFAS</w:t>
      </w:r>
      <w:r w:rsidR="00591A82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化合物の基準値は</w:t>
      </w:r>
      <w:r w:rsidR="009D791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ありません。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これらの基準</w:t>
      </w:r>
      <w:r w:rsidR="009D791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が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最終</w:t>
      </w:r>
      <w:r w:rsidR="009D791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制定されるまで</w:t>
      </w:r>
      <w:r w:rsidR="002173C4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、</w:t>
      </w:r>
      <w:r w:rsidR="00F12013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2023年7月11日発行の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国防総省</w:t>
      </w:r>
      <w:r w:rsidR="00F12013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方針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で、</w:t>
      </w:r>
      <w:r w:rsidR="007F1D0F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世界中の</w:t>
      </w:r>
      <w:r w:rsidR="000279D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国防総省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所有の上水道システム</w:t>
      </w:r>
      <w:r w:rsidR="007F1D0F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に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おいて</w:t>
      </w:r>
      <w:r w:rsidR="000A594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PFOA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と</w:t>
      </w:r>
      <w:r w:rsidR="000A594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PFOS</w:t>
      </w:r>
      <w:r w:rsidR="00F1201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の個別もしくは</w:t>
      </w:r>
      <w:r w:rsidR="000A5940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合計値が</w:t>
      </w:r>
      <w:r w:rsidR="000A594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70 ppt</w:t>
      </w:r>
      <w:r w:rsidR="000A5940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を超過した場合、代替飲料水</w:t>
      </w:r>
      <w:r w:rsidR="00CD70DE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の</w:t>
      </w:r>
      <w:r w:rsidR="000A5940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提供</w:t>
      </w:r>
      <w:r w:rsidR="00CD70DE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を義務づけ</w:t>
      </w:r>
      <w:r w:rsidR="00476F08" w:rsidRPr="00F25D73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た</w:t>
      </w:r>
      <w:r w:rsidR="00CD70DE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行動レベルを示しました。</w:t>
      </w:r>
      <w:r w:rsidR="00166A04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国防総省</w:t>
      </w:r>
      <w:r w:rsidR="001D2057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基地</w:t>
      </w:r>
      <w:r w:rsidR="00166A04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はまた</w:t>
      </w:r>
      <w:r w:rsidR="00D3586A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、</w:t>
      </w:r>
      <w:r w:rsidR="001D2057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検出された</w:t>
      </w:r>
      <w:r w:rsidR="001D2057" w:rsidRPr="00780712">
        <w:rPr>
          <w:rFonts w:ascii="MS PGothic" w:eastAsia="MS PGothic" w:hAnsi="MS PGothic"/>
          <w:color w:val="000000" w:themeColor="text1"/>
          <w:sz w:val="18"/>
          <w:szCs w:val="18"/>
          <w:lang w:eastAsia="ja-JP"/>
        </w:rPr>
        <w:t>PFASの</w:t>
      </w:r>
      <w:r w:rsidR="00D3586A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サンプリング結果を</w:t>
      </w:r>
      <w:r w:rsidR="001D2057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各軍基地</w:t>
      </w:r>
      <w:r w:rsidR="00121817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の公式</w:t>
      </w:r>
      <w:r w:rsidR="006124F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ウェブサイト</w:t>
      </w:r>
      <w:r w:rsidR="001D2057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および</w:t>
      </w:r>
      <w:r w:rsidR="001D2057" w:rsidRPr="00780712">
        <w:rPr>
          <w:rFonts w:ascii="MS PGothic" w:eastAsia="MS PGothic" w:hAnsi="MS PGothic"/>
          <w:color w:val="000000" w:themeColor="text1"/>
          <w:sz w:val="18"/>
          <w:szCs w:val="18"/>
          <w:lang w:eastAsia="ja-JP"/>
        </w:rPr>
        <w:t>年次消費者信頼報告書(CCR)</w:t>
      </w:r>
      <w:r w:rsidR="001D2057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で</w:t>
      </w:r>
      <w:r w:rsidR="006124F3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公表すること</w:t>
      </w:r>
      <w:r w:rsidR="001D2057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eastAsia="ja-JP"/>
        </w:rPr>
        <w:t>も義務づけられています</w:t>
      </w:r>
      <w:r w:rsidR="001D2057" w:rsidRPr="00780712" w:rsidDel="001D2057">
        <w:rPr>
          <w:rFonts w:ascii="MS PGothic" w:eastAsia="MS PGothic" w:hAnsi="MS PGothic"/>
          <w:color w:val="000000" w:themeColor="text1"/>
          <w:sz w:val="18"/>
          <w:szCs w:val="18"/>
          <w:lang w:eastAsia="ja-JP"/>
        </w:rPr>
        <w:t xml:space="preserve"> </w:t>
      </w:r>
      <w:r w:rsidR="005439C7" w:rsidRPr="00780712">
        <w:rPr>
          <w:rFonts w:ascii="MS PGothic" w:eastAsia="MS PGothic" w:hAnsi="MS PGothic" w:cs="MS Mincho"/>
          <w:color w:val="000000" w:themeColor="text1"/>
          <w:sz w:val="18"/>
          <w:szCs w:val="18"/>
          <w:lang w:eastAsia="ja-JP"/>
        </w:rPr>
        <w:t>(</w:t>
      </w:r>
      <w:r w:rsidR="001D2057" w:rsidRPr="00780712">
        <w:rPr>
          <w:rFonts w:ascii="MS PGothic" w:eastAsia="MS PGothic" w:hAnsi="MS PGothic"/>
          <w:sz w:val="18"/>
          <w:szCs w:val="18"/>
        </w:rPr>
        <w:t>https://www.mcipac.marines.mil/News-Center/Consumer-Confidence-Reports/</w:t>
      </w:r>
      <w:r w:rsidR="00C87690" w:rsidRPr="00780712">
        <w:rPr>
          <w:rFonts w:ascii="MS PGothic" w:eastAsia="MS PGothic" w:hAnsi="MS PGothic"/>
          <w:sz w:val="18"/>
          <w:szCs w:val="18"/>
        </w:rPr>
        <w:t>)</w:t>
      </w:r>
      <w:r w:rsidR="00585C3F" w:rsidRPr="00780712">
        <w:rPr>
          <w:rFonts w:ascii="MS PGothic" w:eastAsia="MS PGothic" w:hAnsi="MS PGothic" w:hint="eastAsia"/>
          <w:sz w:val="18"/>
          <w:szCs w:val="18"/>
          <w:lang w:eastAsia="ja-JP"/>
        </w:rPr>
        <w:t>。</w:t>
      </w:r>
    </w:p>
    <w:p w14:paraId="1B0FBE82" w14:textId="77777777" w:rsidR="00753374" w:rsidRPr="00780712" w:rsidRDefault="00753374">
      <w:pPr>
        <w:pStyle w:val="Header"/>
        <w:tabs>
          <w:tab w:val="clear" w:pos="4320"/>
          <w:tab w:val="clear" w:pos="8640"/>
        </w:tabs>
        <w:rPr>
          <w:rFonts w:ascii="MS PGothic" w:eastAsia="MS PGothic" w:hAnsi="MS PGothic"/>
          <w:sz w:val="20"/>
          <w:szCs w:val="20"/>
        </w:rPr>
      </w:pPr>
    </w:p>
    <w:p w14:paraId="0A4BBFCA" w14:textId="24C359D9" w:rsidR="006E1C22" w:rsidRPr="00780712" w:rsidRDefault="0015653E" w:rsidP="006E1C22">
      <w:pPr>
        <w:jc w:val="both"/>
        <w:rPr>
          <w:rFonts w:ascii="MS PGothic" w:eastAsia="MS PGothic" w:hAnsi="MS PGothic"/>
          <w:color w:val="000000" w:themeColor="text1"/>
          <w:sz w:val="18"/>
          <w:szCs w:val="18"/>
          <w:lang w:val="en"/>
        </w:rPr>
      </w:pPr>
      <w:r w:rsidRPr="00780712">
        <w:rPr>
          <w:rFonts w:ascii="MS PGothic" w:eastAsia="MS PGothic" w:hAnsi="MS PGothic" w:cs="MS Mincho"/>
          <w:b/>
          <w:bCs/>
          <w:sz w:val="22"/>
          <w:szCs w:val="22"/>
          <w:lang w:val="en" w:eastAsia="ja-JP"/>
        </w:rPr>
        <w:t>EPA（</w:t>
      </w:r>
      <w:r w:rsidR="006C37EC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米国環境保護局</w:t>
      </w:r>
      <w:r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）</w:t>
      </w:r>
      <w:r w:rsidR="007C3FD1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の</w:t>
      </w:r>
      <w:r w:rsidR="006E1C22" w:rsidRPr="00780712">
        <w:rPr>
          <w:rFonts w:ascii="MS PGothic" w:eastAsia="MS PGothic" w:hAnsi="MS PGothic"/>
          <w:b/>
          <w:bCs/>
          <w:sz w:val="22"/>
          <w:szCs w:val="22"/>
          <w:lang w:val="en"/>
        </w:rPr>
        <w:t>2023</w:t>
      </w:r>
      <w:r w:rsidR="00E56531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年</w:t>
      </w:r>
      <w:r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基準</w:t>
      </w:r>
      <w:r w:rsidR="00CE798D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案</w:t>
      </w:r>
      <w:r w:rsidR="00A93820"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について</w:t>
      </w:r>
      <w:r w:rsidRPr="00780712">
        <w:rPr>
          <w:rFonts w:ascii="MS PGothic" w:eastAsia="MS PGothic" w:hAnsi="MS PGothic" w:cs="MS Mincho" w:hint="eastAsia"/>
          <w:b/>
          <w:bCs/>
          <w:sz w:val="22"/>
          <w:szCs w:val="22"/>
          <w:lang w:val="en" w:eastAsia="ja-JP"/>
        </w:rPr>
        <w:t>はどうですか？</w:t>
      </w:r>
      <w:r w:rsidR="009929A6" w:rsidRPr="00780712">
        <w:rPr>
          <w:rStyle w:val="FootnoteReference"/>
          <w:rFonts w:ascii="MS PGothic" w:eastAsia="MS PGothic" w:hAnsi="MS PGothic"/>
          <w:b/>
          <w:bCs/>
          <w:sz w:val="22"/>
          <w:szCs w:val="22"/>
          <w:lang w:val="en"/>
        </w:rPr>
        <w:footnoteReference w:id="1"/>
      </w:r>
    </w:p>
    <w:p w14:paraId="64E1B3D1" w14:textId="11F16A9B" w:rsidR="006E1C22" w:rsidRPr="00780712" w:rsidRDefault="006E1C22" w:rsidP="006E1C22">
      <w:pPr>
        <w:autoSpaceDE w:val="0"/>
        <w:autoSpaceDN w:val="0"/>
        <w:adjustRightInd w:val="0"/>
        <w:rPr>
          <w:rFonts w:ascii="MS PGothic" w:eastAsia="MS PGothic" w:hAnsi="MS PGothic" w:cs="MS Mincho"/>
          <w:color w:val="000000" w:themeColor="text1"/>
          <w:sz w:val="18"/>
          <w:szCs w:val="18"/>
          <w:lang w:val="en" w:eastAsia="ja-JP"/>
        </w:rPr>
      </w:pPr>
      <w:r w:rsidRPr="00780712">
        <w:rPr>
          <w:rFonts w:ascii="MS PGothic" w:eastAsia="MS PGothic" w:hAnsi="MS PGothic"/>
          <w:color w:val="000000" w:themeColor="text1"/>
          <w:sz w:val="18"/>
          <w:szCs w:val="18"/>
          <w:lang w:val="en"/>
        </w:rPr>
        <w:t>2023</w:t>
      </w:r>
      <w:r w:rsidR="00A93820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年</w:t>
      </w:r>
      <w:r w:rsidR="00A93820" w:rsidRPr="00780712">
        <w:rPr>
          <w:rFonts w:ascii="MS PGothic" w:eastAsia="MS PGothic" w:hAnsi="MS PGothic" w:cs="MS Mincho"/>
          <w:color w:val="000000" w:themeColor="text1"/>
          <w:sz w:val="18"/>
          <w:szCs w:val="18"/>
          <w:lang w:val="en" w:eastAsia="ja-JP"/>
        </w:rPr>
        <w:t>3月</w:t>
      </w:r>
      <w:r w:rsidR="005D242F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、</w:t>
      </w:r>
      <w:r w:rsidR="004D5599" w:rsidRPr="00780712">
        <w:rPr>
          <w:rFonts w:ascii="MS PGothic" w:eastAsia="MS PGothic" w:hAnsi="MS PGothic" w:cs="MS Mincho"/>
          <w:color w:val="000000" w:themeColor="text1"/>
          <w:sz w:val="18"/>
          <w:szCs w:val="18"/>
          <w:lang w:val="en" w:eastAsia="ja-JP"/>
        </w:rPr>
        <w:t>EPA</w:t>
      </w:r>
      <w:r w:rsidR="005D242F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は</w:t>
      </w:r>
      <w:r w:rsidR="0049656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PFOA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、</w:t>
      </w:r>
      <w:r w:rsidR="0049656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PFOS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、</w:t>
      </w:r>
      <w:r w:rsidR="0049656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PFNA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、</w:t>
      </w:r>
      <w:r w:rsidR="0049656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HFPO-DA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（</w:t>
      </w:r>
      <w:r w:rsidR="0049656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GenX Chemicals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）、</w:t>
      </w:r>
      <w:r w:rsidR="0049656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PFHxS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および</w:t>
      </w:r>
      <w:r w:rsidR="00496560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PFBS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の</w:t>
      </w:r>
      <w:r w:rsidR="004D5599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6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種の</w:t>
      </w:r>
      <w:r w:rsidR="004D5599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PFAS</w:t>
      </w:r>
      <w:r w:rsidR="00F71040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に</w:t>
      </w:r>
      <w:r w:rsidR="004D5599" w:rsidRPr="00780712">
        <w:rPr>
          <w:rFonts w:ascii="MS PGothic" w:eastAsia="MS PGothic" w:hAnsi="MS PGothic" w:hint="eastAsia"/>
          <w:color w:val="000000" w:themeColor="text1"/>
          <w:sz w:val="18"/>
          <w:szCs w:val="18"/>
          <w:lang w:val="en" w:eastAsia="ja-JP"/>
        </w:rPr>
        <w:t>対する</w:t>
      </w:r>
      <w:r w:rsidR="00815896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第１種飲料水</w:t>
      </w:r>
      <w:r w:rsidR="004D5599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基準</w:t>
      </w:r>
      <w:r w:rsidR="00F71040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案を</w:t>
      </w:r>
      <w:r w:rsidR="00C6278D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提示</w:t>
      </w:r>
      <w:r w:rsidR="001A7E1E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しました。</w:t>
      </w:r>
      <w:r w:rsidR="00DA6981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E</w:t>
      </w:r>
      <w:r w:rsidR="00333591" w:rsidRPr="00780712">
        <w:rPr>
          <w:rFonts w:ascii="MS PGothic" w:eastAsia="MS PGothic" w:hAnsi="MS PGothic"/>
          <w:color w:val="000000" w:themeColor="text1"/>
          <w:sz w:val="18"/>
          <w:szCs w:val="18"/>
          <w:lang w:val="en"/>
        </w:rPr>
        <w:t>PA</w:t>
      </w:r>
      <w:r w:rsidR="00D05E2B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は</w:t>
      </w:r>
      <w:r w:rsidR="00D05E2B" w:rsidRPr="00780712">
        <w:rPr>
          <w:rFonts w:ascii="MS PGothic" w:eastAsia="MS PGothic" w:hAnsi="MS PGothic" w:cs="MS Mincho"/>
          <w:color w:val="000000" w:themeColor="text1"/>
          <w:sz w:val="18"/>
          <w:szCs w:val="18"/>
          <w:lang w:val="en" w:eastAsia="ja-JP"/>
        </w:rPr>
        <w:t>2024年</w:t>
      </w:r>
      <w:r w:rsidR="006803E5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中</w:t>
      </w:r>
      <w:r w:rsidR="005F2058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にこの基準を最終制定する予定であり、</w:t>
      </w:r>
      <w:r w:rsidR="00E70051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上水道システム</w:t>
      </w:r>
      <w:r w:rsidR="005F2058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が準拠するまでに</w:t>
      </w:r>
      <w:r w:rsidR="00E70051" w:rsidRPr="00780712">
        <w:rPr>
          <w:rFonts w:ascii="MS PGothic" w:eastAsia="MS PGothic" w:hAnsi="MS PGothic" w:cs="MS Mincho"/>
          <w:color w:val="000000" w:themeColor="text1"/>
          <w:sz w:val="18"/>
          <w:szCs w:val="18"/>
          <w:lang w:val="en" w:eastAsia="ja-JP"/>
        </w:rPr>
        <w:t>3年</w:t>
      </w:r>
      <w:r w:rsidR="005F2058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の猶予期間が与えられる見込みです。</w:t>
      </w:r>
      <w:r w:rsidR="009A40F3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国防総省は</w:t>
      </w:r>
      <w:r w:rsidRPr="00780712">
        <w:rPr>
          <w:rFonts w:ascii="MS PGothic" w:eastAsia="MS PGothic" w:hAnsi="MS PGothic"/>
          <w:color w:val="000000" w:themeColor="text1"/>
          <w:sz w:val="18"/>
          <w:szCs w:val="18"/>
          <w:lang w:val="en"/>
        </w:rPr>
        <w:t>EPA</w:t>
      </w:r>
      <w:r w:rsidR="00BF59D8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の</w:t>
      </w:r>
      <w:r w:rsidRPr="00780712">
        <w:rPr>
          <w:rFonts w:ascii="MS PGothic" w:eastAsia="MS PGothic" w:hAnsi="MS PGothic"/>
          <w:color w:val="000000" w:themeColor="text1"/>
          <w:sz w:val="18"/>
          <w:szCs w:val="18"/>
          <w:lang w:val="en"/>
        </w:rPr>
        <w:t>PFAS</w:t>
      </w:r>
      <w:r w:rsidR="00BF59D8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に関する</w:t>
      </w:r>
      <w:r w:rsidR="00744F96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基準</w:t>
      </w:r>
      <w:r w:rsidR="00D92BE6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案を支持し、</w:t>
      </w:r>
      <w:r w:rsidR="00744F96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制定</w:t>
      </w:r>
      <w:r w:rsidR="00713911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された場合には</w:t>
      </w:r>
      <w:r w:rsidR="00F877EB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水道水基準値が</w:t>
      </w:r>
      <w:r w:rsidR="00744F96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全ての水道水</w:t>
      </w:r>
      <w:r w:rsidR="00C2605F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供給者に適用されることを理解しています。</w:t>
      </w:r>
      <w:r w:rsidR="00744F96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この</w:t>
      </w:r>
      <w:r w:rsidR="00FE6D17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基準値が</w:t>
      </w:r>
      <w:r w:rsidR="00744F96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最終制定されたら</w:t>
      </w:r>
      <w:r w:rsidRPr="00780712">
        <w:rPr>
          <w:rFonts w:ascii="MS PGothic" w:eastAsia="MS PGothic" w:hAnsi="MS PGothic"/>
          <w:color w:val="000000" w:themeColor="text1"/>
          <w:sz w:val="18"/>
          <w:szCs w:val="18"/>
          <w:lang w:val="en"/>
        </w:rPr>
        <w:t xml:space="preserve"> JEG</w:t>
      </w:r>
      <w:r w:rsidR="00744F96" w:rsidRPr="00780712">
        <w:rPr>
          <w:rFonts w:ascii="MS PGothic" w:eastAsia="MS PGothic" w:hAnsi="MS PGothic"/>
          <w:color w:val="000000" w:themeColor="text1"/>
          <w:sz w:val="18"/>
          <w:szCs w:val="18"/>
          <w:lang w:val="en" w:eastAsia="ja-JP"/>
        </w:rPr>
        <w:t>S</w:t>
      </w:r>
      <w:r w:rsidR="00FB0D4C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にも採用されること</w:t>
      </w:r>
      <w:r w:rsidR="004A7A84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が</w:t>
      </w:r>
      <w:r w:rsidR="003F6FEC" w:rsidRPr="00780712">
        <w:rPr>
          <w:rFonts w:ascii="MS PGothic" w:eastAsia="MS PGothic" w:hAnsi="MS PGothic" w:cs="MS Mincho" w:hint="eastAsia"/>
          <w:color w:val="000000" w:themeColor="text1"/>
          <w:sz w:val="18"/>
          <w:szCs w:val="18"/>
          <w:lang w:val="en" w:eastAsia="ja-JP"/>
        </w:rPr>
        <w:t>予想されます。</w:t>
      </w:r>
    </w:p>
    <w:p w14:paraId="6EE858DC" w14:textId="77777777" w:rsidR="006E1C22" w:rsidRPr="00780712" w:rsidRDefault="006E1C22" w:rsidP="006E1C22">
      <w:pPr>
        <w:autoSpaceDE w:val="0"/>
        <w:autoSpaceDN w:val="0"/>
        <w:adjustRightInd w:val="0"/>
        <w:rPr>
          <w:rFonts w:ascii="MS PGothic" w:eastAsia="MS PGothic" w:hAnsi="MS PGothic"/>
          <w:color w:val="000000" w:themeColor="text1"/>
          <w:sz w:val="18"/>
          <w:szCs w:val="18"/>
          <w:lang w:val="en"/>
        </w:rPr>
      </w:pPr>
    </w:p>
    <w:p w14:paraId="1C884A2D" w14:textId="7593807E" w:rsidR="008F023A" w:rsidRPr="00780712" w:rsidRDefault="00FC6334" w:rsidP="006E1C22">
      <w:pPr>
        <w:autoSpaceDE w:val="0"/>
        <w:autoSpaceDN w:val="0"/>
        <w:adjustRightInd w:val="0"/>
        <w:rPr>
          <w:rFonts w:ascii="MS PGothic" w:eastAsia="MS PGothic" w:hAnsi="MS PGothic"/>
          <w:b/>
          <w:bCs/>
          <w:sz w:val="22"/>
          <w:szCs w:val="22"/>
        </w:rPr>
      </w:pPr>
      <w:r w:rsidRPr="00780712">
        <w:rPr>
          <w:rFonts w:ascii="MS PGothic" w:eastAsia="MS PGothic" w:hAnsi="MS PGothic" w:hint="eastAsia"/>
          <w:b/>
          <w:bCs/>
          <w:sz w:val="22"/>
          <w:szCs w:val="22"/>
          <w:lang w:val="en" w:eastAsia="ja-JP"/>
        </w:rPr>
        <w:t>消費者として何ができますか</w:t>
      </w:r>
      <w:r w:rsidR="006C3CC9" w:rsidRPr="00F25D73">
        <w:rPr>
          <w:rFonts w:ascii="MS PGothic" w:eastAsia="MS PGothic" w:hAnsi="MS PGothic" w:hint="eastAsia"/>
          <w:b/>
          <w:bCs/>
          <w:sz w:val="22"/>
          <w:szCs w:val="22"/>
          <w:lang w:eastAsia="ja-JP"/>
        </w:rPr>
        <w:t>？</w:t>
      </w:r>
    </w:p>
    <w:p w14:paraId="33925C37" w14:textId="73CC2DE1" w:rsidR="008F023A" w:rsidRPr="00780712" w:rsidRDefault="00C042E3" w:rsidP="008F023A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</w:rPr>
      </w:pP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一般の人々に対し</w:t>
      </w:r>
      <w:r w:rsidR="00951EAD" w:rsidRPr="00780712">
        <w:rPr>
          <w:rFonts w:ascii="MS PGothic" w:eastAsia="MS PGothic" w:hAnsi="MS PGothic" w:hint="eastAsia"/>
          <w:sz w:val="18"/>
          <w:szCs w:val="18"/>
          <w:lang w:eastAsia="ja-JP"/>
        </w:rPr>
        <w:t>差し迫った</w:t>
      </w:r>
      <w:r w:rsidR="002D203C" w:rsidRPr="00780712">
        <w:rPr>
          <w:rFonts w:ascii="MS PGothic" w:eastAsia="MS PGothic" w:hAnsi="MS PGothic" w:hint="eastAsia"/>
          <w:sz w:val="18"/>
          <w:szCs w:val="18"/>
          <w:lang w:eastAsia="ja-JP"/>
        </w:rPr>
        <w:t>リスクは</w:t>
      </w:r>
      <w:r w:rsidR="009A503D" w:rsidRPr="00780712">
        <w:rPr>
          <w:rFonts w:ascii="MS PGothic" w:eastAsia="MS PGothic" w:hAnsi="MS PGothic" w:hint="eastAsia"/>
          <w:sz w:val="18"/>
          <w:szCs w:val="18"/>
          <w:lang w:eastAsia="ja-JP"/>
        </w:rPr>
        <w:t>ないため、</w:t>
      </w:r>
      <w:r w:rsidR="00951EAD" w:rsidRPr="00780712">
        <w:rPr>
          <w:rFonts w:ascii="MS PGothic" w:eastAsia="MS PGothic" w:hAnsi="MS PGothic" w:hint="eastAsia"/>
          <w:sz w:val="18"/>
          <w:szCs w:val="18"/>
          <w:lang w:eastAsia="ja-JP"/>
        </w:rPr>
        <w:t>何もする必要は</w:t>
      </w:r>
      <w:r w:rsidR="009148A9" w:rsidRPr="00780712">
        <w:rPr>
          <w:rFonts w:ascii="MS PGothic" w:eastAsia="MS PGothic" w:hAnsi="MS PGothic" w:hint="eastAsia"/>
          <w:sz w:val="18"/>
          <w:szCs w:val="18"/>
          <w:lang w:eastAsia="ja-JP"/>
        </w:rPr>
        <w:t>ありません。</w:t>
      </w:r>
      <w:r w:rsidR="003B6116" w:rsidRPr="00780712">
        <w:rPr>
          <w:rFonts w:ascii="MS PGothic" w:eastAsia="MS PGothic" w:hAnsi="MS PGothic" w:hint="eastAsia"/>
          <w:sz w:val="18"/>
          <w:szCs w:val="18"/>
          <w:lang w:eastAsia="ja-JP"/>
        </w:rPr>
        <w:t>水道水を</w:t>
      </w:r>
      <w:r w:rsidR="00951EAD" w:rsidRPr="00780712">
        <w:rPr>
          <w:rFonts w:ascii="MS PGothic" w:eastAsia="MS PGothic" w:hAnsi="MS PGothic" w:hint="eastAsia"/>
          <w:sz w:val="18"/>
          <w:szCs w:val="18"/>
          <w:lang w:eastAsia="ja-JP"/>
        </w:rPr>
        <w:t>あらゆる</w:t>
      </w:r>
      <w:r w:rsidR="00250517" w:rsidRPr="00780712">
        <w:rPr>
          <w:rFonts w:ascii="MS PGothic" w:eastAsia="MS PGothic" w:hAnsi="MS PGothic" w:hint="eastAsia"/>
          <w:sz w:val="18"/>
          <w:szCs w:val="18"/>
          <w:lang w:eastAsia="ja-JP"/>
        </w:rPr>
        <w:t>目的</w:t>
      </w:r>
      <w:r w:rsidR="00951EAD" w:rsidRPr="00780712">
        <w:rPr>
          <w:rFonts w:ascii="MS PGothic" w:eastAsia="MS PGothic" w:hAnsi="MS PGothic" w:hint="eastAsia"/>
          <w:sz w:val="18"/>
          <w:szCs w:val="18"/>
          <w:lang w:eastAsia="ja-JP"/>
        </w:rPr>
        <w:t>に（</w:t>
      </w:r>
      <w:r w:rsidR="00BF268E" w:rsidRPr="00780712">
        <w:rPr>
          <w:rFonts w:ascii="MS PGothic" w:eastAsia="MS PGothic" w:hAnsi="MS PGothic" w:hint="eastAsia"/>
          <w:sz w:val="18"/>
          <w:szCs w:val="18"/>
          <w:lang w:eastAsia="ja-JP"/>
        </w:rPr>
        <w:t>飲料水、</w:t>
      </w:r>
      <w:r w:rsidR="00250517" w:rsidRPr="00780712">
        <w:rPr>
          <w:rFonts w:ascii="MS PGothic" w:eastAsia="MS PGothic" w:hAnsi="MS PGothic" w:hint="eastAsia"/>
          <w:sz w:val="18"/>
          <w:szCs w:val="18"/>
          <w:lang w:eastAsia="ja-JP"/>
        </w:rPr>
        <w:t>風呂、シャワー、</w:t>
      </w:r>
      <w:r w:rsidR="000B62CA" w:rsidRPr="00780712">
        <w:rPr>
          <w:rFonts w:ascii="MS PGothic" w:eastAsia="MS PGothic" w:hAnsi="MS PGothic" w:hint="eastAsia"/>
          <w:sz w:val="18"/>
          <w:szCs w:val="18"/>
          <w:lang w:eastAsia="ja-JP"/>
        </w:rPr>
        <w:t>料理、食器洗い、</w:t>
      </w:r>
      <w:r w:rsidR="000673AF" w:rsidRPr="00780712">
        <w:rPr>
          <w:rFonts w:ascii="MS PGothic" w:eastAsia="MS PGothic" w:hAnsi="MS PGothic" w:hint="eastAsia"/>
          <w:sz w:val="18"/>
          <w:szCs w:val="18"/>
          <w:lang w:eastAsia="ja-JP"/>
        </w:rPr>
        <w:t>口腔内</w:t>
      </w:r>
      <w:r w:rsidR="00A0036D" w:rsidRPr="00780712">
        <w:rPr>
          <w:rFonts w:ascii="MS PGothic" w:eastAsia="MS PGothic" w:hAnsi="MS PGothic" w:hint="eastAsia"/>
          <w:sz w:val="18"/>
          <w:szCs w:val="18"/>
          <w:lang w:eastAsia="ja-JP"/>
        </w:rPr>
        <w:t>の</w:t>
      </w:r>
      <w:r w:rsidR="000673AF" w:rsidRPr="00780712">
        <w:rPr>
          <w:rFonts w:ascii="MS PGothic" w:eastAsia="MS PGothic" w:hAnsi="MS PGothic" w:hint="eastAsia"/>
          <w:sz w:val="18"/>
          <w:szCs w:val="18"/>
          <w:lang w:eastAsia="ja-JP"/>
        </w:rPr>
        <w:t>衛生</w:t>
      </w:r>
      <w:r w:rsidR="00951EAD" w:rsidRPr="00780712">
        <w:rPr>
          <w:rFonts w:ascii="MS PGothic" w:eastAsia="MS PGothic" w:hAnsi="MS PGothic"/>
          <w:sz w:val="18"/>
          <w:szCs w:val="18"/>
          <w:lang w:eastAsia="ja-JP"/>
        </w:rPr>
        <w:t>)</w:t>
      </w:r>
      <w:r w:rsidR="00951EAD" w:rsidRPr="00780712">
        <w:rPr>
          <w:rFonts w:ascii="MS PGothic" w:eastAsia="MS PGothic" w:hAnsi="MS PGothic" w:hint="eastAsia"/>
          <w:sz w:val="18"/>
          <w:szCs w:val="18"/>
          <w:lang w:eastAsia="ja-JP"/>
        </w:rPr>
        <w:t>使い続けることができます。</w:t>
      </w:r>
    </w:p>
    <w:p w14:paraId="2005E0A8" w14:textId="77777777" w:rsidR="008F023A" w:rsidRPr="00780712" w:rsidRDefault="008F023A">
      <w:pPr>
        <w:pStyle w:val="Header"/>
        <w:tabs>
          <w:tab w:val="clear" w:pos="4320"/>
          <w:tab w:val="clear" w:pos="8640"/>
        </w:tabs>
        <w:rPr>
          <w:rFonts w:ascii="MS PGothic" w:eastAsia="MS PGothic" w:hAnsi="MS PGothic"/>
          <w:sz w:val="18"/>
          <w:szCs w:val="18"/>
        </w:rPr>
      </w:pPr>
    </w:p>
    <w:p w14:paraId="58555B20" w14:textId="6304DAA2" w:rsidR="004B7E12" w:rsidRPr="00780712" w:rsidRDefault="00F13897" w:rsidP="00705BBF">
      <w:pPr>
        <w:autoSpaceDE w:val="0"/>
        <w:autoSpaceDN w:val="0"/>
        <w:adjustRightInd w:val="0"/>
        <w:rPr>
          <w:rFonts w:ascii="MS PGothic" w:eastAsia="MS PGothic" w:hAnsi="MS PGothic"/>
          <w:b/>
          <w:bCs/>
          <w:sz w:val="22"/>
          <w:szCs w:val="22"/>
        </w:rPr>
      </w:pPr>
      <w:r w:rsidRPr="00780712">
        <w:rPr>
          <w:rFonts w:ascii="MS PGothic" w:eastAsia="MS PGothic" w:hAnsi="MS PGothic" w:hint="eastAsia"/>
          <w:b/>
          <w:bCs/>
          <w:sz w:val="22"/>
          <w:szCs w:val="22"/>
          <w:lang w:eastAsia="ja-JP"/>
        </w:rPr>
        <w:t>どんなことが行われているのでしょうか？</w:t>
      </w:r>
    </w:p>
    <w:p w14:paraId="2D127DFE" w14:textId="1D726AF9" w:rsidR="008D45BB" w:rsidRPr="00780712" w:rsidRDefault="00F13897" w:rsidP="00705BBF">
      <w:pPr>
        <w:pStyle w:val="pf0"/>
        <w:spacing w:before="0" w:beforeAutospacing="0" w:after="0" w:afterAutospacing="0"/>
        <w:rPr>
          <w:rFonts w:ascii="MS PGothic" w:eastAsia="MS PGothic" w:hAnsi="MS PGothic"/>
          <w:sz w:val="18"/>
          <w:szCs w:val="18"/>
          <w:lang w:eastAsia="ja-JP"/>
        </w:rPr>
      </w:pPr>
      <w:r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キャンプ・バトラー施設技術部環境保全課</w:t>
      </w:r>
      <w:r w:rsidR="00271D9F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（</w:t>
      </w:r>
      <w:r w:rsidRPr="00780712">
        <w:rPr>
          <w:rFonts w:ascii="MS PGothic" w:eastAsia="MS PGothic" w:hAnsi="MS PGothic"/>
          <w:sz w:val="18"/>
          <w:szCs w:val="18"/>
          <w:lang w:eastAsia="ja-JP"/>
        </w:rPr>
        <w:t>EAB</w:t>
      </w:r>
      <w:r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）は</w:t>
      </w:r>
      <w:r w:rsidR="00381F4C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今後も</w:t>
      </w:r>
      <w:r w:rsidR="00EA0A8B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、</w:t>
      </w:r>
      <w:r w:rsidR="008D7765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キャンプ・レスター南側での</w:t>
      </w:r>
      <w:r w:rsidR="0071746E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浄水後の水道水</w:t>
      </w:r>
      <w:r w:rsidR="00282E0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中の</w:t>
      </w:r>
      <w:r w:rsidR="00C57B62" w:rsidRPr="00780712">
        <w:rPr>
          <w:rFonts w:ascii="MS PGothic" w:eastAsia="MS PGothic" w:hAnsi="MS PGothic" w:cs="MS Mincho"/>
          <w:sz w:val="18"/>
          <w:szCs w:val="18"/>
          <w:lang w:eastAsia="ja-JP"/>
        </w:rPr>
        <w:t>PFAS</w:t>
      </w:r>
      <w:r w:rsidR="00C57B62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の</w:t>
      </w:r>
      <w:r w:rsidR="0071746E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モニタリングを</w:t>
      </w:r>
      <w:r w:rsidR="00282E0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義務付けられた半年毎に</w:t>
      </w:r>
      <w:r w:rsidR="0071746E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継続していきます。</w:t>
      </w:r>
      <w:r w:rsidR="00282E0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さら</w:t>
      </w:r>
      <w:r w:rsidR="00C57B62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に、</w:t>
      </w:r>
      <w:r w:rsidR="009933C0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キャンプ・バトラーと</w:t>
      </w:r>
      <w:r w:rsidR="003E0181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ジョイント</w:t>
      </w:r>
      <w:r w:rsidR="00282E0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・</w:t>
      </w:r>
      <w:r w:rsidR="003E0181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サービス</w:t>
      </w:r>
      <w:r w:rsidR="00282E0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・パートナー</w:t>
      </w:r>
      <w:r w:rsidR="00E15119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は、国防総省の</w:t>
      </w:r>
      <w:r w:rsidR="00FC4E44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方針</w:t>
      </w:r>
      <w:r w:rsidR="00282E0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に従い、また</w:t>
      </w:r>
      <w:r w:rsidR="00FC4E44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新しい</w:t>
      </w:r>
      <w:r w:rsidR="00FC4E44" w:rsidRPr="00780712">
        <w:rPr>
          <w:rFonts w:ascii="MS PGothic" w:eastAsia="MS PGothic" w:hAnsi="MS PGothic" w:cs="MS Mincho"/>
          <w:sz w:val="18"/>
          <w:szCs w:val="18"/>
          <w:lang w:eastAsia="ja-JP"/>
        </w:rPr>
        <w:t>EPA</w:t>
      </w:r>
      <w:r w:rsidR="00FC4E44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の</w:t>
      </w:r>
      <w:r w:rsidR="00282E0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基準を見据えて</w:t>
      </w:r>
      <w:r w:rsidR="009E23C9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、</w:t>
      </w:r>
      <w:r w:rsidR="00040916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可能な</w:t>
      </w:r>
      <w:r w:rsidR="009E23C9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緩和策を模索していきます</w:t>
      </w:r>
      <w:r w:rsidR="00D605EB" w:rsidRPr="00780712">
        <w:rPr>
          <w:rFonts w:ascii="MS PGothic" w:eastAsia="MS PGothic" w:hAnsi="MS PGothic" w:cs="MS Mincho" w:hint="eastAsia"/>
          <w:sz w:val="18"/>
          <w:szCs w:val="18"/>
          <w:lang w:eastAsia="ja-JP"/>
        </w:rPr>
        <w:t>。</w:t>
      </w:r>
    </w:p>
    <w:p w14:paraId="1FD69B56" w14:textId="77777777" w:rsidR="00705BBF" w:rsidRPr="00780712" w:rsidRDefault="00705BBF" w:rsidP="00705BBF">
      <w:pPr>
        <w:pStyle w:val="pf0"/>
        <w:spacing w:before="0" w:beforeAutospacing="0" w:after="0" w:afterAutospacing="0"/>
        <w:rPr>
          <w:rFonts w:ascii="MS PGothic" w:eastAsia="MS PGothic" w:hAnsi="MS PGothic"/>
          <w:sz w:val="18"/>
          <w:szCs w:val="18"/>
          <w:lang w:eastAsia="ja-JP"/>
        </w:rPr>
      </w:pPr>
    </w:p>
    <w:p w14:paraId="4D290B7D" w14:textId="0A14E180" w:rsidR="008D45BB" w:rsidRPr="00780712" w:rsidRDefault="00D605EB" w:rsidP="00705BBF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val="en-CA"/>
        </w:rPr>
      </w:pP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詳細は</w:t>
      </w:r>
      <w:r w:rsidR="00A2039B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、</w:t>
      </w:r>
      <w:r w:rsidR="00D611AB" w:rsidRPr="00D611AB">
        <w:t xml:space="preserve"> </w:t>
      </w:r>
      <w:r w:rsidR="00277DAA" w:rsidRPr="00277DAA">
        <w:rPr>
          <w:rFonts w:ascii="MS Gothic" w:eastAsia="MS Gothic" w:hAnsi="MS Gothic"/>
          <w:sz w:val="18"/>
          <w:szCs w:val="18"/>
          <w:lang w:eastAsia="ja-JP"/>
        </w:rPr>
        <w:t>Defense.gov/pfas</w:t>
      </w:r>
      <w:r w:rsidR="009E6FA5">
        <w:rPr>
          <w:rFonts w:ascii="MS Gothic" w:eastAsia="MS Gothic" w:hAnsi="MS Gothic" w:hint="eastAsia"/>
          <w:sz w:val="18"/>
          <w:szCs w:val="18"/>
          <w:lang w:eastAsia="ja-JP"/>
        </w:rPr>
        <w:t>の</w:t>
      </w:r>
      <w:r w:rsidR="00A2039B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ウェブサイト</w:t>
      </w:r>
      <w:r w:rsidR="00EA797C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をご覧いただくか</w:t>
      </w:r>
      <w:r w:rsidR="00282E06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（</w:t>
      </w:r>
      <w:hyperlink r:id="rId11" w:history="1">
        <w:r w:rsidR="00FC2996" w:rsidRPr="001A6404">
          <w:rPr>
            <w:rStyle w:val="Hyperlink"/>
            <w:rFonts w:ascii="MS PGothic" w:eastAsia="MS PGothic" w:hAnsi="MS PGothic"/>
            <w:sz w:val="18"/>
            <w:szCs w:val="18"/>
            <w:lang w:val="en-CA"/>
          </w:rPr>
          <w:t>https://www.acq.osd.mil/eie/eer/ecc/pfas/index.html</w:t>
        </w:r>
      </w:hyperlink>
      <w:r w:rsidR="009879C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）、</w:t>
      </w:r>
      <w:r w:rsidR="00D747B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環境保全課の</w:t>
      </w:r>
      <w:r w:rsidR="00B66DB4" w:rsidRPr="00780712">
        <w:rPr>
          <w:rFonts w:ascii="MS PGothic" w:eastAsia="MS PGothic" w:hAnsi="MS PGothic" w:hint="eastAsia"/>
          <w:sz w:val="18"/>
          <w:szCs w:val="18"/>
          <w:lang w:eastAsia="ja-JP"/>
        </w:rPr>
        <w:t>ウォーター</w:t>
      </w:r>
      <w:r w:rsidR="009879CE" w:rsidRPr="00780712">
        <w:rPr>
          <w:rFonts w:ascii="MS PGothic" w:eastAsia="MS PGothic" w:hAnsi="MS PGothic" w:hint="eastAsia"/>
          <w:sz w:val="18"/>
          <w:szCs w:val="18"/>
          <w:lang w:eastAsia="ja-JP"/>
        </w:rPr>
        <w:t>・</w:t>
      </w:r>
      <w:r w:rsidR="00B66DB4" w:rsidRPr="00780712">
        <w:rPr>
          <w:rFonts w:ascii="MS PGothic" w:eastAsia="MS PGothic" w:hAnsi="MS PGothic" w:hint="eastAsia"/>
          <w:sz w:val="18"/>
          <w:szCs w:val="18"/>
          <w:lang w:eastAsia="ja-JP"/>
        </w:rPr>
        <w:t>プログラム</w:t>
      </w:r>
      <w:r w:rsidR="009879CE" w:rsidRPr="00780712">
        <w:rPr>
          <w:rFonts w:ascii="MS PGothic" w:eastAsia="MS PGothic" w:hAnsi="MS PGothic" w:hint="eastAsia"/>
          <w:sz w:val="18"/>
          <w:szCs w:val="18"/>
          <w:lang w:eastAsia="ja-JP"/>
        </w:rPr>
        <w:t>・</w:t>
      </w:r>
      <w:r w:rsidR="00B66DB4" w:rsidRPr="00780712">
        <w:rPr>
          <w:rFonts w:ascii="MS PGothic" w:eastAsia="MS PGothic" w:hAnsi="MS PGothic" w:hint="eastAsia"/>
          <w:sz w:val="18"/>
          <w:szCs w:val="18"/>
          <w:lang w:eastAsia="ja-JP"/>
        </w:rPr>
        <w:t>マネージャー</w:t>
      </w:r>
      <w:r w:rsidR="009879CE" w:rsidRPr="00780712">
        <w:rPr>
          <w:rFonts w:ascii="MS PGothic" w:eastAsia="MS PGothic" w:hAnsi="MS PGothic" w:hint="eastAsia"/>
          <w:sz w:val="18"/>
          <w:szCs w:val="18"/>
          <w:lang w:eastAsia="ja-JP"/>
        </w:rPr>
        <w:t>（</w:t>
      </w:r>
      <w:hyperlink r:id="rId12" w:history="1">
        <w:r w:rsidR="001F4FA8" w:rsidRPr="00780712">
          <w:rPr>
            <w:rStyle w:val="Hyperlink"/>
            <w:rFonts w:ascii="MS PGothic" w:eastAsia="MS PGothic" w:hAnsi="MS PGothic"/>
            <w:sz w:val="18"/>
            <w:szCs w:val="18"/>
            <w:lang w:val="en-CA"/>
          </w:rPr>
          <w:t>mcbb.gf.envwater@usmc.mil</w:t>
        </w:r>
      </w:hyperlink>
      <w:r w:rsidR="009879CE" w:rsidRPr="00780712">
        <w:rPr>
          <w:rStyle w:val="Hyperlink"/>
          <w:rFonts w:ascii="MS PGothic" w:eastAsia="MS PGothic" w:hAnsi="MS PGothic" w:hint="eastAsia"/>
          <w:color w:val="auto"/>
          <w:sz w:val="18"/>
          <w:szCs w:val="18"/>
          <w:u w:val="none"/>
          <w:lang w:val="en-CA" w:eastAsia="ja-JP"/>
        </w:rPr>
        <w:t>）にお問い合わせ</w:t>
      </w:r>
      <w:r w:rsidR="009879C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、</w:t>
      </w:r>
      <w:r w:rsidR="00D948E9">
        <w:rPr>
          <w:rFonts w:ascii="MS PGothic" w:eastAsia="MS PGothic" w:hAnsi="MS PGothic" w:hint="eastAsia"/>
          <w:sz w:val="18"/>
          <w:szCs w:val="18"/>
          <w:lang w:val="en-CA" w:eastAsia="ja-JP"/>
        </w:rPr>
        <w:t>もしくは</w:t>
      </w:r>
      <w:r w:rsidR="009879CE" w:rsidRPr="00780712">
        <w:rPr>
          <w:rFonts w:ascii="MS PGothic" w:eastAsia="MS PGothic" w:hAnsi="MS PGothic"/>
          <w:sz w:val="18"/>
          <w:szCs w:val="18"/>
          <w:lang w:val="en-CA" w:eastAsia="ja-JP"/>
        </w:rPr>
        <w:t>098-970-5197</w:t>
      </w:r>
      <w:r w:rsidR="009879C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まで</w:t>
      </w:r>
      <w:r w:rsidR="00944525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お電話ください</w:t>
      </w:r>
      <w:r w:rsidR="009879CE" w:rsidRPr="00780712">
        <w:rPr>
          <w:rFonts w:ascii="MS PGothic" w:eastAsia="MS PGothic" w:hAnsi="MS PGothic" w:hint="eastAsia"/>
          <w:sz w:val="18"/>
          <w:szCs w:val="18"/>
          <w:lang w:val="en-CA" w:eastAsia="ja-JP"/>
        </w:rPr>
        <w:t>。</w:t>
      </w:r>
    </w:p>
    <w:p w14:paraId="317C2BD4" w14:textId="77777777" w:rsidR="008D45BB" w:rsidRPr="00780712" w:rsidRDefault="008D45BB" w:rsidP="008D45BB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</w:rPr>
      </w:pPr>
    </w:p>
    <w:p w14:paraId="397251CD" w14:textId="2FA77A1B" w:rsidR="008D45BB" w:rsidRDefault="002F245F" w:rsidP="008D45BB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  <w:lang w:eastAsia="ja-JP"/>
        </w:rPr>
      </w:pP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このお知らせは、</w:t>
      </w:r>
      <w:r w:rsidRPr="00780712">
        <w:rPr>
          <w:rFonts w:ascii="MS PGothic" w:eastAsia="MS PGothic" w:hAnsi="MS PGothic" w:hint="eastAsia"/>
          <w:sz w:val="18"/>
          <w:szCs w:val="18"/>
        </w:rPr>
        <w:t>キャンプ</w:t>
      </w:r>
      <w:r w:rsidRPr="00780712">
        <w:rPr>
          <w:rFonts w:ascii="MS PGothic" w:eastAsia="MS PGothic" w:hAnsi="MS PGothic" w:cs="MS Mincho" w:hint="eastAsia"/>
          <w:sz w:val="18"/>
          <w:szCs w:val="18"/>
        </w:rPr>
        <w:t>・</w:t>
      </w:r>
      <w:r w:rsidRPr="00780712">
        <w:rPr>
          <w:rFonts w:ascii="MS PGothic" w:eastAsia="MS PGothic" w:hAnsi="MS PGothic" w:cs="SimSun" w:hint="eastAsia"/>
          <w:sz w:val="18"/>
          <w:szCs w:val="18"/>
        </w:rPr>
        <w:t>バトラー施設技術部環境保全課</w:t>
      </w:r>
      <w:r w:rsidR="009879CE" w:rsidRPr="00780712">
        <w:rPr>
          <w:rFonts w:ascii="MS PGothic" w:eastAsia="MS PGothic" w:hAnsi="MS PGothic" w:cs="SimSun" w:hint="eastAsia"/>
          <w:sz w:val="18"/>
          <w:szCs w:val="18"/>
          <w:lang w:eastAsia="ja-JP"/>
        </w:rPr>
        <w:t>（</w:t>
      </w:r>
      <w:r w:rsidRPr="00780712">
        <w:rPr>
          <w:rFonts w:ascii="MS PGothic" w:eastAsia="MS PGothic" w:hAnsi="MS PGothic"/>
          <w:sz w:val="18"/>
          <w:szCs w:val="18"/>
        </w:rPr>
        <w:t>EAB</w:t>
      </w:r>
      <w:r w:rsidR="009879CE" w:rsidRPr="00780712">
        <w:rPr>
          <w:rFonts w:ascii="MS PGothic" w:eastAsia="MS PGothic" w:hAnsi="MS PGothic" w:hint="eastAsia"/>
          <w:sz w:val="18"/>
          <w:szCs w:val="18"/>
          <w:lang w:eastAsia="ja-JP"/>
        </w:rPr>
        <w:t>）</w:t>
      </w: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より送付されています。</w:t>
      </w:r>
    </w:p>
    <w:p w14:paraId="422C6391" w14:textId="77777777" w:rsidR="00A33E22" w:rsidRPr="00780712" w:rsidRDefault="00A33E22" w:rsidP="008D45BB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</w:rPr>
      </w:pPr>
    </w:p>
    <w:p w14:paraId="26D82D46" w14:textId="1B97F7FA" w:rsidR="008D45BB" w:rsidRPr="00780712" w:rsidRDefault="009879CE" w:rsidP="008D45BB">
      <w:pPr>
        <w:autoSpaceDE w:val="0"/>
        <w:autoSpaceDN w:val="0"/>
        <w:adjustRightInd w:val="0"/>
        <w:rPr>
          <w:rFonts w:ascii="MS PGothic" w:eastAsia="MS PGothic" w:hAnsi="MS PGothic"/>
          <w:sz w:val="18"/>
          <w:szCs w:val="18"/>
        </w:rPr>
      </w:pP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送付日：</w:t>
      </w:r>
      <w:r w:rsidRPr="00780712">
        <w:rPr>
          <w:rFonts w:ascii="MS PGothic" w:eastAsia="MS PGothic" w:hAnsi="MS PGothic"/>
          <w:sz w:val="18"/>
          <w:szCs w:val="18"/>
          <w:lang w:eastAsia="ja-JP"/>
        </w:rPr>
        <w:t xml:space="preserve"> 2024</w:t>
      </w: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年</w:t>
      </w:r>
      <w:r w:rsidRPr="00780712">
        <w:rPr>
          <w:rFonts w:ascii="MS PGothic" w:eastAsia="MS PGothic" w:hAnsi="MS PGothic"/>
          <w:sz w:val="18"/>
          <w:szCs w:val="18"/>
          <w:lang w:eastAsia="ja-JP"/>
        </w:rPr>
        <w:t>3</w:t>
      </w: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月</w:t>
      </w:r>
      <w:r w:rsidR="0099393F" w:rsidRPr="006E17D5">
        <w:rPr>
          <w:rFonts w:ascii="MS PGothic" w:eastAsia="MS PGothic" w:hAnsi="MS PGothic"/>
          <w:sz w:val="18"/>
          <w:szCs w:val="18"/>
          <w:highlight w:val="yellow"/>
        </w:rPr>
        <w:t>22</w:t>
      </w:r>
      <w:r w:rsidRPr="00780712">
        <w:rPr>
          <w:rFonts w:ascii="MS PGothic" w:eastAsia="MS PGothic" w:hAnsi="MS PGothic" w:hint="eastAsia"/>
          <w:sz w:val="18"/>
          <w:szCs w:val="18"/>
          <w:lang w:eastAsia="ja-JP"/>
        </w:rPr>
        <w:t>日</w:t>
      </w:r>
    </w:p>
    <w:p w14:paraId="4DBD6882" w14:textId="34CDB073" w:rsidR="002D31E3" w:rsidRPr="00780712" w:rsidRDefault="00330898" w:rsidP="002D31E3">
      <w:pPr>
        <w:pStyle w:val="Caption"/>
        <w:keepNext/>
        <w:spacing w:after="0"/>
        <w:ind w:left="180"/>
        <w:jc w:val="center"/>
        <w:rPr>
          <w:rFonts w:ascii="MS PGothic" w:eastAsia="MS PGothic" w:hAnsi="MS PGothic"/>
          <w:i w:val="0"/>
          <w:iCs w:val="0"/>
          <w:color w:val="auto"/>
          <w:lang w:eastAsia="ja-JP"/>
        </w:rPr>
      </w:pPr>
      <w:r w:rsidRPr="00780712">
        <w:rPr>
          <w:rFonts w:ascii="MS PGothic" w:eastAsia="MS PGothic" w:hAnsi="MS PGothic" w:hint="eastAsia"/>
          <w:b/>
          <w:bCs/>
          <w:i w:val="0"/>
          <w:iCs w:val="0"/>
          <w:color w:val="auto"/>
          <w:lang w:eastAsia="ja-JP"/>
        </w:rPr>
        <w:t>図</w:t>
      </w:r>
      <w:r w:rsidR="008072AA" w:rsidRPr="00780712">
        <w:rPr>
          <w:rFonts w:ascii="MS PGothic" w:eastAsia="MS PGothic" w:hAnsi="MS PGothic"/>
          <w:b/>
          <w:bCs/>
          <w:i w:val="0"/>
          <w:iCs w:val="0"/>
          <w:color w:val="auto"/>
        </w:rPr>
        <w:t>1</w:t>
      </w:r>
      <w:r w:rsidR="002D31E3" w:rsidRPr="00780712">
        <w:rPr>
          <w:rFonts w:ascii="MS PGothic" w:eastAsia="MS PGothic" w:hAnsi="MS PGothic"/>
          <w:b/>
          <w:bCs/>
          <w:i w:val="0"/>
          <w:iCs w:val="0"/>
          <w:color w:val="auto"/>
        </w:rPr>
        <w:t>:</w:t>
      </w:r>
      <w:r w:rsidR="002D31E3" w:rsidRPr="00780712">
        <w:rPr>
          <w:rFonts w:ascii="MS PGothic" w:eastAsia="MS PGothic" w:hAnsi="MS PGothic"/>
          <w:i w:val="0"/>
          <w:iCs w:val="0"/>
          <w:color w:val="auto"/>
        </w:rPr>
        <w:t xml:space="preserve"> </w:t>
      </w:r>
      <w:r w:rsidRPr="00780712">
        <w:rPr>
          <w:rFonts w:ascii="MS PGothic" w:eastAsia="MS PGothic" w:hAnsi="MS PGothic" w:hint="eastAsia"/>
          <w:i w:val="0"/>
          <w:iCs w:val="0"/>
          <w:color w:val="auto"/>
          <w:lang w:eastAsia="ja-JP"/>
        </w:rPr>
        <w:t>キャンプ</w:t>
      </w:r>
      <w:r w:rsidRPr="00780712">
        <w:rPr>
          <w:rFonts w:ascii="MS PGothic" w:eastAsia="MS PGothic" w:hAnsi="MS PGothic" w:cs="MS Mincho" w:hint="eastAsia"/>
          <w:i w:val="0"/>
          <w:iCs w:val="0"/>
          <w:color w:val="auto"/>
          <w:lang w:eastAsia="ja-JP"/>
        </w:rPr>
        <w:t>・レスター浄水場が水道水を供給する建物</w:t>
      </w:r>
    </w:p>
    <w:p w14:paraId="1E6A74F4" w14:textId="4B42E2F1" w:rsidR="00591E2A" w:rsidRPr="00E76D1E" w:rsidRDefault="002B7528" w:rsidP="00591E2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2061" wp14:editId="3C120D66">
                <wp:simplePos x="0" y="0"/>
                <wp:positionH relativeFrom="column">
                  <wp:posOffset>4156544</wp:posOffset>
                </wp:positionH>
                <wp:positionV relativeFrom="paragraph">
                  <wp:posOffset>2117669</wp:posOffset>
                </wp:positionV>
                <wp:extent cx="1137037" cy="988943"/>
                <wp:effectExtent l="0" t="0" r="2540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988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5016D" w14:textId="19DE61CB" w:rsidR="002B7528" w:rsidRDefault="005812A6" w:rsidP="005812A6">
                            <w:pP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 w:rsidR="006E17D5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レスター</w:t>
                            </w:r>
                            <w:r w:rsidR="005A767C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浄水場</w:t>
                            </w:r>
                            <w:r w:rsidR="006E17D5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が</w:t>
                            </w:r>
                            <w:r w:rsidR="008A57DF" w:rsidRPr="005155BE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水道水</w:t>
                            </w:r>
                            <w:r w:rsidR="006E17D5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を</w:t>
                            </w:r>
                            <w:r w:rsidR="008A57DF" w:rsidRPr="005155BE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提供</w:t>
                            </w:r>
                            <w:r w:rsidR="006E17D5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する</w:t>
                            </w:r>
                            <w:r w:rsidR="008A57DF" w:rsidRPr="005155BE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建物</w:t>
                            </w:r>
                          </w:p>
                          <w:p w14:paraId="75FBBE69" w14:textId="77777777" w:rsidR="00B071F5" w:rsidRDefault="00B071F5" w:rsidP="005812A6">
                            <w:pP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0ECB1938" w14:textId="0C25E2CE" w:rsidR="00B071F5" w:rsidRDefault="00B071F5" w:rsidP="00B071F5">
                            <w:pP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  <w:t>-</w:t>
                            </w:r>
                            <w:r w:rsidRPr="005155BE"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フェンス</w:t>
                            </w:r>
                          </w:p>
                          <w:p w14:paraId="0310781F" w14:textId="77777777" w:rsidR="00B071F5" w:rsidRDefault="00B071F5" w:rsidP="00B071F5">
                            <w:pP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2AB6BFA5" w14:textId="05607AB1" w:rsidR="004A183E" w:rsidRDefault="004A183E" w:rsidP="004A183E">
                            <w:pP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  <w:t xml:space="preserve">- </w:t>
                            </w:r>
                            <w:r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キャンプ</w:t>
                            </w:r>
                            <w:r w:rsidR="006E17D5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レス</w:t>
                            </w:r>
                            <w:r w:rsidR="0059141B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ター</w:t>
                            </w:r>
                            <w:r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境界</w:t>
                            </w:r>
                          </w:p>
                          <w:p w14:paraId="4C0C3B24" w14:textId="77777777" w:rsidR="004A183E" w:rsidRDefault="004A183E" w:rsidP="004A183E">
                            <w:pP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7E3501E4" w14:textId="78681CE5" w:rsidR="005812A6" w:rsidRPr="005155BE" w:rsidRDefault="00607F79" w:rsidP="00607F79">
                            <w:pP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  <w:t>-</w:t>
                            </w:r>
                            <w:r w:rsidRPr="005155BE"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  <w:t xml:space="preserve">  </w:t>
                            </w:r>
                            <w:r w:rsidR="006E17D5">
                              <w:rPr>
                                <w:rFonts w:eastAsiaTheme="minorEastAsia" w:hint="eastAsia"/>
                                <w:sz w:val="12"/>
                                <w:szCs w:val="12"/>
                                <w:lang w:eastAsia="ja-JP"/>
                              </w:rPr>
                              <w:t>工事中</w:t>
                            </w:r>
                            <w:r w:rsidR="006E17D5" w:rsidRPr="005155BE">
                              <w:rPr>
                                <w:rFonts w:eastAsiaTheme="minorEastAsia"/>
                                <w:sz w:val="12"/>
                                <w:szCs w:val="12"/>
                                <w:lang w:eastAsia="ja-JP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2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7.3pt;margin-top:166.75pt;width:89.5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" fillcolor="white [3201]" strokeweight=".5pt">
                <v:textbox>
                  <w:txbxContent>
                    <w:p w14:paraId="3CE5016D" w14:textId="19DE61CB" w:rsidR="002B7528" w:rsidRDefault="005812A6" w:rsidP="005812A6">
                      <w:pP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  <w:t>-</w:t>
                      </w:r>
                      <w:r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 xml:space="preserve"> </w:t>
                      </w:r>
                      <w:r w:rsidR="006E17D5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レスター</w:t>
                      </w:r>
                      <w:r w:rsidR="005A767C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浄水場</w:t>
                      </w:r>
                      <w:r w:rsidR="006E17D5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が</w:t>
                      </w:r>
                      <w:r w:rsidR="008A57DF" w:rsidRPr="005155BE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水道水</w:t>
                      </w:r>
                      <w:r w:rsidR="006E17D5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を</w:t>
                      </w:r>
                      <w:r w:rsidR="008A57DF" w:rsidRPr="005155BE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提供</w:t>
                      </w:r>
                      <w:r w:rsidR="006E17D5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する</w:t>
                      </w:r>
                      <w:r w:rsidR="008A57DF" w:rsidRPr="005155BE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建物</w:t>
                      </w:r>
                    </w:p>
                    <w:p w14:paraId="75FBBE69" w14:textId="77777777" w:rsidR="00B071F5" w:rsidRDefault="00B071F5" w:rsidP="005812A6">
                      <w:pP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</w:pPr>
                    </w:p>
                    <w:p w14:paraId="0ECB1938" w14:textId="0C25E2CE" w:rsidR="00B071F5" w:rsidRDefault="00B071F5" w:rsidP="00B071F5">
                      <w:pP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  <w:t>-</w:t>
                      </w:r>
                      <w:r w:rsidRPr="005155BE"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フェンス</w:t>
                      </w:r>
                    </w:p>
                    <w:p w14:paraId="0310781F" w14:textId="77777777" w:rsidR="00B071F5" w:rsidRDefault="00B071F5" w:rsidP="00B071F5">
                      <w:pP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</w:pPr>
                    </w:p>
                    <w:p w14:paraId="2AB6BFA5" w14:textId="05607AB1" w:rsidR="004A183E" w:rsidRDefault="004A183E" w:rsidP="004A183E">
                      <w:pP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  <w:t xml:space="preserve">- </w:t>
                      </w:r>
                      <w:r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キャンプ</w:t>
                      </w:r>
                      <w:r w:rsidR="006E17D5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・</w:t>
                      </w:r>
                      <w:r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レス</w:t>
                      </w:r>
                      <w:r w:rsidR="0059141B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ター</w:t>
                      </w:r>
                      <w:r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境界</w:t>
                      </w:r>
                    </w:p>
                    <w:p w14:paraId="4C0C3B24" w14:textId="77777777" w:rsidR="004A183E" w:rsidRDefault="004A183E" w:rsidP="004A183E">
                      <w:pP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</w:pPr>
                    </w:p>
                    <w:p w14:paraId="7E3501E4" w14:textId="78681CE5" w:rsidR="005812A6" w:rsidRPr="005155BE" w:rsidRDefault="00607F79" w:rsidP="00607F79">
                      <w:pP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  <w:t>-</w:t>
                      </w:r>
                      <w:r w:rsidRPr="005155BE"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  <w:t xml:space="preserve">  </w:t>
                      </w:r>
                      <w:r w:rsidR="006E17D5">
                        <w:rPr>
                          <w:rFonts w:eastAsiaTheme="minorEastAsia" w:hint="eastAsia"/>
                          <w:sz w:val="12"/>
                          <w:szCs w:val="12"/>
                          <w:lang w:eastAsia="ja-JP"/>
                        </w:rPr>
                        <w:t>工事中</w:t>
                      </w:r>
                      <w:r w:rsidR="006E17D5" w:rsidRPr="005155BE">
                        <w:rPr>
                          <w:rFonts w:eastAsiaTheme="minorEastAsia"/>
                          <w:sz w:val="12"/>
                          <w:szCs w:val="12"/>
                          <w:lang w:eastAsia="ja-JP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B3A6C">
        <w:rPr>
          <w:noProof/>
          <w:sz w:val="20"/>
          <w:szCs w:val="20"/>
        </w:rPr>
        <w:drawing>
          <wp:inline distT="0" distB="0" distL="0" distR="0" wp14:anchorId="3F9FF238" wp14:editId="1EE94C5C">
            <wp:extent cx="3627120" cy="3469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1E2A" w:rsidRPr="00E76D1E" w:rsidSect="00066038">
      <w:headerReference w:type="default" r:id="rId14"/>
      <w:pgSz w:w="12240" w:h="15840"/>
      <w:pgMar w:top="1008" w:right="1080" w:bottom="100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55F0" w14:textId="77777777" w:rsidR="0028382D" w:rsidRDefault="0028382D">
      <w:r>
        <w:separator/>
      </w:r>
    </w:p>
  </w:endnote>
  <w:endnote w:type="continuationSeparator" w:id="0">
    <w:p w14:paraId="64ABA849" w14:textId="77777777" w:rsidR="0028382D" w:rsidRDefault="0028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C72F" w14:textId="77777777" w:rsidR="0028382D" w:rsidRDefault="0028382D">
      <w:r>
        <w:separator/>
      </w:r>
    </w:p>
  </w:footnote>
  <w:footnote w:type="continuationSeparator" w:id="0">
    <w:p w14:paraId="3D53649C" w14:textId="77777777" w:rsidR="0028382D" w:rsidRDefault="0028382D">
      <w:r>
        <w:continuationSeparator/>
      </w:r>
    </w:p>
  </w:footnote>
  <w:footnote w:id="1">
    <w:p w14:paraId="36654ED8" w14:textId="77777777" w:rsidR="009929A6" w:rsidRPr="006E1C22" w:rsidRDefault="009929A6" w:rsidP="009929A6">
      <w:pPr>
        <w:pStyle w:val="FootnoteText"/>
        <w:rPr>
          <w:highlight w:val="yellow"/>
        </w:rPr>
      </w:pPr>
      <w:r w:rsidRPr="009929A6">
        <w:rPr>
          <w:rStyle w:val="FootnoteReference"/>
        </w:rPr>
        <w:footnoteRef/>
      </w:r>
      <w:r w:rsidRPr="009929A6">
        <w:t xml:space="preserve"> </w:t>
      </w:r>
      <w:r w:rsidRPr="009929A6">
        <w:rPr>
          <w:rFonts w:ascii="Times New Roman" w:eastAsia="SimSun" w:hAnsi="Times New Roman"/>
          <w:lang w:eastAsia="zh-CN"/>
        </w:rPr>
        <w:t>https://www.epa.gov/sdwa/questions-and-answers-drinking-water-health-advisories-pfoa-pfos-genx-chemicals-and-pfbs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3E93" w14:textId="0B36C7BC" w:rsidR="004B7E12" w:rsidRDefault="004B7E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814"/>
    <w:multiLevelType w:val="multilevel"/>
    <w:tmpl w:val="C8BC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93A4D"/>
    <w:multiLevelType w:val="hybridMultilevel"/>
    <w:tmpl w:val="4FD2B084"/>
    <w:lvl w:ilvl="0" w:tplc="BC7A0C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2F43"/>
    <w:multiLevelType w:val="multilevel"/>
    <w:tmpl w:val="C28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26865"/>
    <w:multiLevelType w:val="hybridMultilevel"/>
    <w:tmpl w:val="674E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290B"/>
    <w:multiLevelType w:val="hybridMultilevel"/>
    <w:tmpl w:val="377886FA"/>
    <w:lvl w:ilvl="0" w:tplc="0BA657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1054"/>
    <w:multiLevelType w:val="hybridMultilevel"/>
    <w:tmpl w:val="0F044A54"/>
    <w:lvl w:ilvl="0" w:tplc="8E2CBD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799"/>
    <w:multiLevelType w:val="hybridMultilevel"/>
    <w:tmpl w:val="3BC2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6067D"/>
    <w:multiLevelType w:val="hybridMultilevel"/>
    <w:tmpl w:val="198EBBC4"/>
    <w:lvl w:ilvl="0" w:tplc="4956D7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6007B"/>
    <w:multiLevelType w:val="hybridMultilevel"/>
    <w:tmpl w:val="0B10E5E6"/>
    <w:lvl w:ilvl="0" w:tplc="6D385C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2D47A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70AA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D0A09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6484E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5EAD6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3FE2F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E50C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AF244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40803091"/>
    <w:multiLevelType w:val="hybridMultilevel"/>
    <w:tmpl w:val="1D36DFB8"/>
    <w:lvl w:ilvl="0" w:tplc="BD588C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D5CBA"/>
    <w:multiLevelType w:val="hybridMultilevel"/>
    <w:tmpl w:val="0B3ECEF6"/>
    <w:lvl w:ilvl="0" w:tplc="C3C84F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B4EDA"/>
    <w:multiLevelType w:val="hybridMultilevel"/>
    <w:tmpl w:val="5192AF5E"/>
    <w:lvl w:ilvl="0" w:tplc="29C6D5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C5607"/>
    <w:multiLevelType w:val="hybridMultilevel"/>
    <w:tmpl w:val="269813DC"/>
    <w:lvl w:ilvl="0" w:tplc="1D8285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86F9B"/>
    <w:multiLevelType w:val="multilevel"/>
    <w:tmpl w:val="D848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3D14CD"/>
    <w:multiLevelType w:val="hybridMultilevel"/>
    <w:tmpl w:val="87265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176459">
    <w:abstractNumId w:val="14"/>
  </w:num>
  <w:num w:numId="2" w16cid:durableId="1460539012">
    <w:abstractNumId w:val="3"/>
  </w:num>
  <w:num w:numId="3" w16cid:durableId="1657418976">
    <w:abstractNumId w:val="13"/>
  </w:num>
  <w:num w:numId="4" w16cid:durableId="1215266234">
    <w:abstractNumId w:val="13"/>
  </w:num>
  <w:num w:numId="5" w16cid:durableId="2071416891">
    <w:abstractNumId w:val="6"/>
  </w:num>
  <w:num w:numId="6" w16cid:durableId="1431272773">
    <w:abstractNumId w:val="0"/>
  </w:num>
  <w:num w:numId="7" w16cid:durableId="147669228">
    <w:abstractNumId w:val="13"/>
  </w:num>
  <w:num w:numId="8" w16cid:durableId="1691489128">
    <w:abstractNumId w:val="8"/>
  </w:num>
  <w:num w:numId="9" w16cid:durableId="212740064">
    <w:abstractNumId w:val="2"/>
  </w:num>
  <w:num w:numId="10" w16cid:durableId="66266909">
    <w:abstractNumId w:val="2"/>
  </w:num>
  <w:num w:numId="11" w16cid:durableId="66266909">
    <w:abstractNumId w:val="2"/>
  </w:num>
  <w:num w:numId="12" w16cid:durableId="66266909">
    <w:abstractNumId w:val="2"/>
  </w:num>
  <w:num w:numId="13" w16cid:durableId="66266909">
    <w:abstractNumId w:val="2"/>
  </w:num>
  <w:num w:numId="14" w16cid:durableId="66266909">
    <w:abstractNumId w:val="2"/>
  </w:num>
  <w:num w:numId="15" w16cid:durableId="66266909">
    <w:abstractNumId w:val="2"/>
  </w:num>
  <w:num w:numId="16" w16cid:durableId="66266909">
    <w:abstractNumId w:val="2"/>
  </w:num>
  <w:num w:numId="17" w16cid:durableId="66266909">
    <w:abstractNumId w:val="2"/>
  </w:num>
  <w:num w:numId="18" w16cid:durableId="66266909">
    <w:abstractNumId w:val="2"/>
  </w:num>
  <w:num w:numId="19" w16cid:durableId="1862820525">
    <w:abstractNumId w:val="10"/>
  </w:num>
  <w:num w:numId="20" w16cid:durableId="643047981">
    <w:abstractNumId w:val="1"/>
  </w:num>
  <w:num w:numId="21" w16cid:durableId="1466699553">
    <w:abstractNumId w:val="11"/>
  </w:num>
  <w:num w:numId="22" w16cid:durableId="1569069155">
    <w:abstractNumId w:val="5"/>
  </w:num>
  <w:num w:numId="23" w16cid:durableId="648167795">
    <w:abstractNumId w:val="7"/>
  </w:num>
  <w:num w:numId="24" w16cid:durableId="1768841604">
    <w:abstractNumId w:val="9"/>
  </w:num>
  <w:num w:numId="25" w16cid:durableId="882598861">
    <w:abstractNumId w:val="12"/>
  </w:num>
  <w:num w:numId="26" w16cid:durableId="76168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F"/>
    <w:rsid w:val="00007C41"/>
    <w:rsid w:val="00010243"/>
    <w:rsid w:val="000176F2"/>
    <w:rsid w:val="00022898"/>
    <w:rsid w:val="000248BA"/>
    <w:rsid w:val="000251FF"/>
    <w:rsid w:val="00026899"/>
    <w:rsid w:val="0002691C"/>
    <w:rsid w:val="000279D9"/>
    <w:rsid w:val="000359EA"/>
    <w:rsid w:val="000403BF"/>
    <w:rsid w:val="00040916"/>
    <w:rsid w:val="00040E3A"/>
    <w:rsid w:val="00045DE2"/>
    <w:rsid w:val="000502D7"/>
    <w:rsid w:val="000538EE"/>
    <w:rsid w:val="00062C03"/>
    <w:rsid w:val="00062E3C"/>
    <w:rsid w:val="00066038"/>
    <w:rsid w:val="000673AF"/>
    <w:rsid w:val="000761B2"/>
    <w:rsid w:val="00082288"/>
    <w:rsid w:val="00082F46"/>
    <w:rsid w:val="00097444"/>
    <w:rsid w:val="000A167A"/>
    <w:rsid w:val="000A20A2"/>
    <w:rsid w:val="000A2A7F"/>
    <w:rsid w:val="000A5940"/>
    <w:rsid w:val="000A6D0E"/>
    <w:rsid w:val="000A782A"/>
    <w:rsid w:val="000B09CC"/>
    <w:rsid w:val="000B25DD"/>
    <w:rsid w:val="000B34F2"/>
    <w:rsid w:val="000B62CA"/>
    <w:rsid w:val="000B65B1"/>
    <w:rsid w:val="000C11BC"/>
    <w:rsid w:val="000C2157"/>
    <w:rsid w:val="000D1642"/>
    <w:rsid w:val="000D1BD7"/>
    <w:rsid w:val="000D7EDB"/>
    <w:rsid w:val="000E3933"/>
    <w:rsid w:val="000E406A"/>
    <w:rsid w:val="000E729E"/>
    <w:rsid w:val="000E74BF"/>
    <w:rsid w:val="000F57A2"/>
    <w:rsid w:val="000F6685"/>
    <w:rsid w:val="0010282D"/>
    <w:rsid w:val="001068FD"/>
    <w:rsid w:val="00106CE6"/>
    <w:rsid w:val="0011450E"/>
    <w:rsid w:val="00115511"/>
    <w:rsid w:val="00115F76"/>
    <w:rsid w:val="00121817"/>
    <w:rsid w:val="00121995"/>
    <w:rsid w:val="00121C71"/>
    <w:rsid w:val="001229D0"/>
    <w:rsid w:val="00126EAE"/>
    <w:rsid w:val="00131533"/>
    <w:rsid w:val="00133E45"/>
    <w:rsid w:val="00142325"/>
    <w:rsid w:val="00142A14"/>
    <w:rsid w:val="00150BFD"/>
    <w:rsid w:val="0015653E"/>
    <w:rsid w:val="00160474"/>
    <w:rsid w:val="00161155"/>
    <w:rsid w:val="00163E83"/>
    <w:rsid w:val="001652C1"/>
    <w:rsid w:val="00166A04"/>
    <w:rsid w:val="00166D46"/>
    <w:rsid w:val="001716AB"/>
    <w:rsid w:val="00173D5C"/>
    <w:rsid w:val="0017447D"/>
    <w:rsid w:val="0017509B"/>
    <w:rsid w:val="00180148"/>
    <w:rsid w:val="00185C54"/>
    <w:rsid w:val="00185D21"/>
    <w:rsid w:val="00194994"/>
    <w:rsid w:val="0019537B"/>
    <w:rsid w:val="001A6404"/>
    <w:rsid w:val="001A6C5F"/>
    <w:rsid w:val="001A7E1E"/>
    <w:rsid w:val="001B1BCB"/>
    <w:rsid w:val="001C4300"/>
    <w:rsid w:val="001D2057"/>
    <w:rsid w:val="001D2937"/>
    <w:rsid w:val="001D3678"/>
    <w:rsid w:val="001D5D45"/>
    <w:rsid w:val="001E4D78"/>
    <w:rsid w:val="001F0F09"/>
    <w:rsid w:val="001F1DE0"/>
    <w:rsid w:val="001F4FA8"/>
    <w:rsid w:val="001F739A"/>
    <w:rsid w:val="001F7439"/>
    <w:rsid w:val="0021014C"/>
    <w:rsid w:val="002173C4"/>
    <w:rsid w:val="00222AA2"/>
    <w:rsid w:val="00223F62"/>
    <w:rsid w:val="002268B0"/>
    <w:rsid w:val="00227BA9"/>
    <w:rsid w:val="00233A31"/>
    <w:rsid w:val="00235968"/>
    <w:rsid w:val="00235E2D"/>
    <w:rsid w:val="00237582"/>
    <w:rsid w:val="00245BFB"/>
    <w:rsid w:val="00246817"/>
    <w:rsid w:val="00250517"/>
    <w:rsid w:val="00252D82"/>
    <w:rsid w:val="002577D1"/>
    <w:rsid w:val="00271D9F"/>
    <w:rsid w:val="00277DAA"/>
    <w:rsid w:val="00282E06"/>
    <w:rsid w:val="0028382D"/>
    <w:rsid w:val="00293EE6"/>
    <w:rsid w:val="00294DF4"/>
    <w:rsid w:val="002A2EC8"/>
    <w:rsid w:val="002A5179"/>
    <w:rsid w:val="002A5F19"/>
    <w:rsid w:val="002B118D"/>
    <w:rsid w:val="002B1FA3"/>
    <w:rsid w:val="002B7528"/>
    <w:rsid w:val="002C27C9"/>
    <w:rsid w:val="002D04DC"/>
    <w:rsid w:val="002D203C"/>
    <w:rsid w:val="002D31E3"/>
    <w:rsid w:val="002D3947"/>
    <w:rsid w:val="002D4A19"/>
    <w:rsid w:val="002D7C07"/>
    <w:rsid w:val="002D7C10"/>
    <w:rsid w:val="002E4798"/>
    <w:rsid w:val="002F1F24"/>
    <w:rsid w:val="002F245F"/>
    <w:rsid w:val="003046E1"/>
    <w:rsid w:val="00305324"/>
    <w:rsid w:val="003058C2"/>
    <w:rsid w:val="00306AF8"/>
    <w:rsid w:val="0031469F"/>
    <w:rsid w:val="00316141"/>
    <w:rsid w:val="00316239"/>
    <w:rsid w:val="00317C7F"/>
    <w:rsid w:val="003204F3"/>
    <w:rsid w:val="00330898"/>
    <w:rsid w:val="0033255A"/>
    <w:rsid w:val="00333591"/>
    <w:rsid w:val="00333E8A"/>
    <w:rsid w:val="00335B3F"/>
    <w:rsid w:val="0034176B"/>
    <w:rsid w:val="00344518"/>
    <w:rsid w:val="00352703"/>
    <w:rsid w:val="00356F62"/>
    <w:rsid w:val="00361E09"/>
    <w:rsid w:val="003642A0"/>
    <w:rsid w:val="003702B5"/>
    <w:rsid w:val="00374E88"/>
    <w:rsid w:val="00381F4C"/>
    <w:rsid w:val="003849AA"/>
    <w:rsid w:val="0038587C"/>
    <w:rsid w:val="00391E37"/>
    <w:rsid w:val="00394422"/>
    <w:rsid w:val="00395991"/>
    <w:rsid w:val="00397BAA"/>
    <w:rsid w:val="003B029A"/>
    <w:rsid w:val="003B1ECC"/>
    <w:rsid w:val="003B6116"/>
    <w:rsid w:val="003C27B8"/>
    <w:rsid w:val="003D3A77"/>
    <w:rsid w:val="003D77B0"/>
    <w:rsid w:val="003E0181"/>
    <w:rsid w:val="003E4196"/>
    <w:rsid w:val="003E75EE"/>
    <w:rsid w:val="003F03F7"/>
    <w:rsid w:val="003F1E3E"/>
    <w:rsid w:val="003F50A3"/>
    <w:rsid w:val="003F6FEC"/>
    <w:rsid w:val="003F7C35"/>
    <w:rsid w:val="00401323"/>
    <w:rsid w:val="00402115"/>
    <w:rsid w:val="00402C79"/>
    <w:rsid w:val="00404819"/>
    <w:rsid w:val="004067FC"/>
    <w:rsid w:val="00414D10"/>
    <w:rsid w:val="00415322"/>
    <w:rsid w:val="0041611D"/>
    <w:rsid w:val="00433EAC"/>
    <w:rsid w:val="00442D18"/>
    <w:rsid w:val="00443E94"/>
    <w:rsid w:val="00450504"/>
    <w:rsid w:val="00452786"/>
    <w:rsid w:val="004540D7"/>
    <w:rsid w:val="0046098C"/>
    <w:rsid w:val="00465241"/>
    <w:rsid w:val="00471A2D"/>
    <w:rsid w:val="004761AF"/>
    <w:rsid w:val="004761D2"/>
    <w:rsid w:val="00476F08"/>
    <w:rsid w:val="004771FC"/>
    <w:rsid w:val="00477F5A"/>
    <w:rsid w:val="004813C9"/>
    <w:rsid w:val="00481627"/>
    <w:rsid w:val="004871F3"/>
    <w:rsid w:val="004903B0"/>
    <w:rsid w:val="00496560"/>
    <w:rsid w:val="004A183E"/>
    <w:rsid w:val="004A7A84"/>
    <w:rsid w:val="004B2259"/>
    <w:rsid w:val="004B58A7"/>
    <w:rsid w:val="004B7629"/>
    <w:rsid w:val="004B7E12"/>
    <w:rsid w:val="004C0389"/>
    <w:rsid w:val="004C64AB"/>
    <w:rsid w:val="004D1B4C"/>
    <w:rsid w:val="004D5472"/>
    <w:rsid w:val="004D5599"/>
    <w:rsid w:val="004D65F7"/>
    <w:rsid w:val="004E0FDD"/>
    <w:rsid w:val="004E12F9"/>
    <w:rsid w:val="004E6614"/>
    <w:rsid w:val="004F3732"/>
    <w:rsid w:val="004F4B0C"/>
    <w:rsid w:val="0050215E"/>
    <w:rsid w:val="00504DC2"/>
    <w:rsid w:val="00506188"/>
    <w:rsid w:val="00507ED0"/>
    <w:rsid w:val="005155BE"/>
    <w:rsid w:val="005264A4"/>
    <w:rsid w:val="00527BAE"/>
    <w:rsid w:val="005309AB"/>
    <w:rsid w:val="00540E44"/>
    <w:rsid w:val="005439C7"/>
    <w:rsid w:val="00546CF4"/>
    <w:rsid w:val="0055180F"/>
    <w:rsid w:val="005533C5"/>
    <w:rsid w:val="00553589"/>
    <w:rsid w:val="0055432D"/>
    <w:rsid w:val="00554F68"/>
    <w:rsid w:val="005566A5"/>
    <w:rsid w:val="0055746F"/>
    <w:rsid w:val="0056187D"/>
    <w:rsid w:val="00574B66"/>
    <w:rsid w:val="00574D40"/>
    <w:rsid w:val="00580B75"/>
    <w:rsid w:val="005812A6"/>
    <w:rsid w:val="005851FC"/>
    <w:rsid w:val="00585C3F"/>
    <w:rsid w:val="0059141B"/>
    <w:rsid w:val="0059184F"/>
    <w:rsid w:val="00591A82"/>
    <w:rsid w:val="00591E2A"/>
    <w:rsid w:val="00592EFE"/>
    <w:rsid w:val="005A22C1"/>
    <w:rsid w:val="005A3E05"/>
    <w:rsid w:val="005A767C"/>
    <w:rsid w:val="005B17B9"/>
    <w:rsid w:val="005B1B51"/>
    <w:rsid w:val="005B460F"/>
    <w:rsid w:val="005B7C68"/>
    <w:rsid w:val="005C0065"/>
    <w:rsid w:val="005C1687"/>
    <w:rsid w:val="005C3096"/>
    <w:rsid w:val="005C38CE"/>
    <w:rsid w:val="005C6583"/>
    <w:rsid w:val="005D242F"/>
    <w:rsid w:val="005D40C2"/>
    <w:rsid w:val="005D5157"/>
    <w:rsid w:val="005E054A"/>
    <w:rsid w:val="005E2A3F"/>
    <w:rsid w:val="005E43E6"/>
    <w:rsid w:val="005E5BAC"/>
    <w:rsid w:val="005F2058"/>
    <w:rsid w:val="005F5718"/>
    <w:rsid w:val="005F75C1"/>
    <w:rsid w:val="00603D3E"/>
    <w:rsid w:val="00606173"/>
    <w:rsid w:val="00607F79"/>
    <w:rsid w:val="006109EB"/>
    <w:rsid w:val="006124F3"/>
    <w:rsid w:val="00614B45"/>
    <w:rsid w:val="00615BD2"/>
    <w:rsid w:val="00622387"/>
    <w:rsid w:val="006233D8"/>
    <w:rsid w:val="0062578F"/>
    <w:rsid w:val="00632114"/>
    <w:rsid w:val="006349A6"/>
    <w:rsid w:val="006350F4"/>
    <w:rsid w:val="0063662F"/>
    <w:rsid w:val="00642CED"/>
    <w:rsid w:val="006446F3"/>
    <w:rsid w:val="00646031"/>
    <w:rsid w:val="00646412"/>
    <w:rsid w:val="00646770"/>
    <w:rsid w:val="00647D93"/>
    <w:rsid w:val="0065007A"/>
    <w:rsid w:val="00653839"/>
    <w:rsid w:val="00661968"/>
    <w:rsid w:val="0066276D"/>
    <w:rsid w:val="0066375C"/>
    <w:rsid w:val="00666A57"/>
    <w:rsid w:val="006711C0"/>
    <w:rsid w:val="00675EF1"/>
    <w:rsid w:val="006803E5"/>
    <w:rsid w:val="006815F0"/>
    <w:rsid w:val="00682AC4"/>
    <w:rsid w:val="006856B5"/>
    <w:rsid w:val="0068579B"/>
    <w:rsid w:val="00686953"/>
    <w:rsid w:val="00695C6B"/>
    <w:rsid w:val="006977BA"/>
    <w:rsid w:val="006A1A2F"/>
    <w:rsid w:val="006A209F"/>
    <w:rsid w:val="006A30AF"/>
    <w:rsid w:val="006A570E"/>
    <w:rsid w:val="006A73F5"/>
    <w:rsid w:val="006B1207"/>
    <w:rsid w:val="006B27A2"/>
    <w:rsid w:val="006C37EC"/>
    <w:rsid w:val="006C3CC9"/>
    <w:rsid w:val="006C4316"/>
    <w:rsid w:val="006D0CBD"/>
    <w:rsid w:val="006D7E7A"/>
    <w:rsid w:val="006E17D5"/>
    <w:rsid w:val="006E1C22"/>
    <w:rsid w:val="006E7CB6"/>
    <w:rsid w:val="006F239D"/>
    <w:rsid w:val="006F791D"/>
    <w:rsid w:val="00705BBF"/>
    <w:rsid w:val="00713911"/>
    <w:rsid w:val="0071746E"/>
    <w:rsid w:val="00723597"/>
    <w:rsid w:val="00733E11"/>
    <w:rsid w:val="007410AF"/>
    <w:rsid w:val="00741CF5"/>
    <w:rsid w:val="00744F96"/>
    <w:rsid w:val="0074669B"/>
    <w:rsid w:val="007472F2"/>
    <w:rsid w:val="00753374"/>
    <w:rsid w:val="00753437"/>
    <w:rsid w:val="00765382"/>
    <w:rsid w:val="00767535"/>
    <w:rsid w:val="00770DED"/>
    <w:rsid w:val="0077426C"/>
    <w:rsid w:val="007752B8"/>
    <w:rsid w:val="00780712"/>
    <w:rsid w:val="00781808"/>
    <w:rsid w:val="00792193"/>
    <w:rsid w:val="00792E80"/>
    <w:rsid w:val="007A0F5C"/>
    <w:rsid w:val="007A1ABF"/>
    <w:rsid w:val="007A220A"/>
    <w:rsid w:val="007A2F1F"/>
    <w:rsid w:val="007A6CE0"/>
    <w:rsid w:val="007B5CCD"/>
    <w:rsid w:val="007B6CF3"/>
    <w:rsid w:val="007B7612"/>
    <w:rsid w:val="007C0D2C"/>
    <w:rsid w:val="007C36C5"/>
    <w:rsid w:val="007C3FD1"/>
    <w:rsid w:val="007C44DA"/>
    <w:rsid w:val="007D2F38"/>
    <w:rsid w:val="007D5513"/>
    <w:rsid w:val="007E5282"/>
    <w:rsid w:val="007E6D66"/>
    <w:rsid w:val="007F12F6"/>
    <w:rsid w:val="007F1D0F"/>
    <w:rsid w:val="007F361C"/>
    <w:rsid w:val="007F5A06"/>
    <w:rsid w:val="008035E9"/>
    <w:rsid w:val="00803BE0"/>
    <w:rsid w:val="008072AA"/>
    <w:rsid w:val="0080771C"/>
    <w:rsid w:val="00813A5B"/>
    <w:rsid w:val="00815896"/>
    <w:rsid w:val="0082675A"/>
    <w:rsid w:val="00827735"/>
    <w:rsid w:val="0083217D"/>
    <w:rsid w:val="008334C6"/>
    <w:rsid w:val="00843380"/>
    <w:rsid w:val="00853713"/>
    <w:rsid w:val="00853924"/>
    <w:rsid w:val="00855221"/>
    <w:rsid w:val="008574D1"/>
    <w:rsid w:val="00860594"/>
    <w:rsid w:val="0086195D"/>
    <w:rsid w:val="00865F51"/>
    <w:rsid w:val="00866B55"/>
    <w:rsid w:val="00885699"/>
    <w:rsid w:val="00885CC7"/>
    <w:rsid w:val="00886F94"/>
    <w:rsid w:val="00895665"/>
    <w:rsid w:val="008A378E"/>
    <w:rsid w:val="008A4B49"/>
    <w:rsid w:val="008A57AA"/>
    <w:rsid w:val="008A57DF"/>
    <w:rsid w:val="008A70F6"/>
    <w:rsid w:val="008B2FE1"/>
    <w:rsid w:val="008B55D1"/>
    <w:rsid w:val="008B6801"/>
    <w:rsid w:val="008C6997"/>
    <w:rsid w:val="008C6FA9"/>
    <w:rsid w:val="008C798F"/>
    <w:rsid w:val="008D1705"/>
    <w:rsid w:val="008D45BB"/>
    <w:rsid w:val="008D57DE"/>
    <w:rsid w:val="008D7765"/>
    <w:rsid w:val="008D79F4"/>
    <w:rsid w:val="008E04B8"/>
    <w:rsid w:val="008E6368"/>
    <w:rsid w:val="008E7261"/>
    <w:rsid w:val="008F023A"/>
    <w:rsid w:val="008F1F12"/>
    <w:rsid w:val="00901DCA"/>
    <w:rsid w:val="00905F18"/>
    <w:rsid w:val="009148A9"/>
    <w:rsid w:val="00916DEF"/>
    <w:rsid w:val="00917BED"/>
    <w:rsid w:val="00924F28"/>
    <w:rsid w:val="009323AF"/>
    <w:rsid w:val="00934062"/>
    <w:rsid w:val="00934B41"/>
    <w:rsid w:val="009371FD"/>
    <w:rsid w:val="0093791B"/>
    <w:rsid w:val="00942498"/>
    <w:rsid w:val="00943584"/>
    <w:rsid w:val="00944525"/>
    <w:rsid w:val="00944F3F"/>
    <w:rsid w:val="00951EAD"/>
    <w:rsid w:val="00953A34"/>
    <w:rsid w:val="00960B13"/>
    <w:rsid w:val="0096407A"/>
    <w:rsid w:val="00965D94"/>
    <w:rsid w:val="00966F71"/>
    <w:rsid w:val="00973855"/>
    <w:rsid w:val="009757DE"/>
    <w:rsid w:val="009813AD"/>
    <w:rsid w:val="009819A7"/>
    <w:rsid w:val="0098229C"/>
    <w:rsid w:val="00985069"/>
    <w:rsid w:val="009879CE"/>
    <w:rsid w:val="009929A6"/>
    <w:rsid w:val="009933C0"/>
    <w:rsid w:val="0099393F"/>
    <w:rsid w:val="00993A52"/>
    <w:rsid w:val="00994040"/>
    <w:rsid w:val="009A40F3"/>
    <w:rsid w:val="009A503D"/>
    <w:rsid w:val="009A7FE8"/>
    <w:rsid w:val="009B5A44"/>
    <w:rsid w:val="009B6047"/>
    <w:rsid w:val="009C474E"/>
    <w:rsid w:val="009D42CE"/>
    <w:rsid w:val="009D7611"/>
    <w:rsid w:val="009D7919"/>
    <w:rsid w:val="009E23C9"/>
    <w:rsid w:val="009E2880"/>
    <w:rsid w:val="009E4670"/>
    <w:rsid w:val="009E6FA5"/>
    <w:rsid w:val="00A0036D"/>
    <w:rsid w:val="00A027A8"/>
    <w:rsid w:val="00A11628"/>
    <w:rsid w:val="00A1235B"/>
    <w:rsid w:val="00A12BFF"/>
    <w:rsid w:val="00A2039B"/>
    <w:rsid w:val="00A241F8"/>
    <w:rsid w:val="00A25DBB"/>
    <w:rsid w:val="00A27FFB"/>
    <w:rsid w:val="00A33E22"/>
    <w:rsid w:val="00A4035A"/>
    <w:rsid w:val="00A46727"/>
    <w:rsid w:val="00A5069E"/>
    <w:rsid w:val="00A51054"/>
    <w:rsid w:val="00A52669"/>
    <w:rsid w:val="00A5547D"/>
    <w:rsid w:val="00A60D05"/>
    <w:rsid w:val="00A61B58"/>
    <w:rsid w:val="00A65F98"/>
    <w:rsid w:val="00A72D04"/>
    <w:rsid w:val="00A77487"/>
    <w:rsid w:val="00A81804"/>
    <w:rsid w:val="00A85095"/>
    <w:rsid w:val="00A86A01"/>
    <w:rsid w:val="00A873AB"/>
    <w:rsid w:val="00A9016B"/>
    <w:rsid w:val="00A93820"/>
    <w:rsid w:val="00A94386"/>
    <w:rsid w:val="00AA210D"/>
    <w:rsid w:val="00AA3128"/>
    <w:rsid w:val="00AA3411"/>
    <w:rsid w:val="00AA4E6F"/>
    <w:rsid w:val="00AB4457"/>
    <w:rsid w:val="00AB618B"/>
    <w:rsid w:val="00AC4D11"/>
    <w:rsid w:val="00AC66CC"/>
    <w:rsid w:val="00AC7BE5"/>
    <w:rsid w:val="00AD0C6E"/>
    <w:rsid w:val="00AD78EA"/>
    <w:rsid w:val="00AD7B0C"/>
    <w:rsid w:val="00AF141E"/>
    <w:rsid w:val="00AF23B3"/>
    <w:rsid w:val="00AF7F36"/>
    <w:rsid w:val="00B0108E"/>
    <w:rsid w:val="00B0147E"/>
    <w:rsid w:val="00B028D3"/>
    <w:rsid w:val="00B0333D"/>
    <w:rsid w:val="00B034B2"/>
    <w:rsid w:val="00B071F5"/>
    <w:rsid w:val="00B15D86"/>
    <w:rsid w:val="00B20405"/>
    <w:rsid w:val="00B2569A"/>
    <w:rsid w:val="00B26C22"/>
    <w:rsid w:val="00B45F8F"/>
    <w:rsid w:val="00B465E7"/>
    <w:rsid w:val="00B471FF"/>
    <w:rsid w:val="00B56BF6"/>
    <w:rsid w:val="00B65323"/>
    <w:rsid w:val="00B66DB4"/>
    <w:rsid w:val="00B6738E"/>
    <w:rsid w:val="00B7122E"/>
    <w:rsid w:val="00B8085F"/>
    <w:rsid w:val="00B810EE"/>
    <w:rsid w:val="00B825D2"/>
    <w:rsid w:val="00B83A50"/>
    <w:rsid w:val="00B840EE"/>
    <w:rsid w:val="00B860AD"/>
    <w:rsid w:val="00B96622"/>
    <w:rsid w:val="00BA2CBC"/>
    <w:rsid w:val="00BB0192"/>
    <w:rsid w:val="00BB14EE"/>
    <w:rsid w:val="00BB18C7"/>
    <w:rsid w:val="00BB1DD4"/>
    <w:rsid w:val="00BB3908"/>
    <w:rsid w:val="00BC2C71"/>
    <w:rsid w:val="00BD2294"/>
    <w:rsid w:val="00BD2D19"/>
    <w:rsid w:val="00BD4667"/>
    <w:rsid w:val="00BF0DEE"/>
    <w:rsid w:val="00BF268E"/>
    <w:rsid w:val="00BF59D8"/>
    <w:rsid w:val="00C042E3"/>
    <w:rsid w:val="00C04E8D"/>
    <w:rsid w:val="00C0691A"/>
    <w:rsid w:val="00C06B18"/>
    <w:rsid w:val="00C06B24"/>
    <w:rsid w:val="00C07226"/>
    <w:rsid w:val="00C2605F"/>
    <w:rsid w:val="00C3472B"/>
    <w:rsid w:val="00C350DA"/>
    <w:rsid w:val="00C351CC"/>
    <w:rsid w:val="00C35B61"/>
    <w:rsid w:val="00C404BE"/>
    <w:rsid w:val="00C41A0E"/>
    <w:rsid w:val="00C435DA"/>
    <w:rsid w:val="00C45A6D"/>
    <w:rsid w:val="00C51490"/>
    <w:rsid w:val="00C53AE5"/>
    <w:rsid w:val="00C56173"/>
    <w:rsid w:val="00C57B62"/>
    <w:rsid w:val="00C62031"/>
    <w:rsid w:val="00C6278D"/>
    <w:rsid w:val="00C736EE"/>
    <w:rsid w:val="00C74C7E"/>
    <w:rsid w:val="00C751C8"/>
    <w:rsid w:val="00C776D5"/>
    <w:rsid w:val="00C84621"/>
    <w:rsid w:val="00C87690"/>
    <w:rsid w:val="00C94196"/>
    <w:rsid w:val="00C945CA"/>
    <w:rsid w:val="00C9509D"/>
    <w:rsid w:val="00CA0F59"/>
    <w:rsid w:val="00CA7857"/>
    <w:rsid w:val="00CA7AA2"/>
    <w:rsid w:val="00CB0DBB"/>
    <w:rsid w:val="00CB3A6C"/>
    <w:rsid w:val="00CC0203"/>
    <w:rsid w:val="00CC2DA2"/>
    <w:rsid w:val="00CD027A"/>
    <w:rsid w:val="00CD20FB"/>
    <w:rsid w:val="00CD3958"/>
    <w:rsid w:val="00CD5407"/>
    <w:rsid w:val="00CD70DE"/>
    <w:rsid w:val="00CE6E37"/>
    <w:rsid w:val="00CE798D"/>
    <w:rsid w:val="00CF503A"/>
    <w:rsid w:val="00CF7216"/>
    <w:rsid w:val="00D015DA"/>
    <w:rsid w:val="00D03496"/>
    <w:rsid w:val="00D05E2B"/>
    <w:rsid w:val="00D07141"/>
    <w:rsid w:val="00D1454A"/>
    <w:rsid w:val="00D15392"/>
    <w:rsid w:val="00D16EFA"/>
    <w:rsid w:val="00D20C68"/>
    <w:rsid w:val="00D24003"/>
    <w:rsid w:val="00D269FD"/>
    <w:rsid w:val="00D312D7"/>
    <w:rsid w:val="00D32B01"/>
    <w:rsid w:val="00D3586A"/>
    <w:rsid w:val="00D46A5D"/>
    <w:rsid w:val="00D605EB"/>
    <w:rsid w:val="00D60C46"/>
    <w:rsid w:val="00D611AB"/>
    <w:rsid w:val="00D63752"/>
    <w:rsid w:val="00D71C6F"/>
    <w:rsid w:val="00D72BB9"/>
    <w:rsid w:val="00D747B5"/>
    <w:rsid w:val="00D7565F"/>
    <w:rsid w:val="00D81249"/>
    <w:rsid w:val="00D843C4"/>
    <w:rsid w:val="00D92BE6"/>
    <w:rsid w:val="00D948E9"/>
    <w:rsid w:val="00D94C9D"/>
    <w:rsid w:val="00D97234"/>
    <w:rsid w:val="00DA3718"/>
    <w:rsid w:val="00DA52C2"/>
    <w:rsid w:val="00DA6981"/>
    <w:rsid w:val="00DA77F7"/>
    <w:rsid w:val="00DB025C"/>
    <w:rsid w:val="00DB0D59"/>
    <w:rsid w:val="00DD0520"/>
    <w:rsid w:val="00DD11C9"/>
    <w:rsid w:val="00DE096D"/>
    <w:rsid w:val="00DE24F1"/>
    <w:rsid w:val="00DE3C0D"/>
    <w:rsid w:val="00DF062F"/>
    <w:rsid w:val="00DF52F0"/>
    <w:rsid w:val="00DF7BFB"/>
    <w:rsid w:val="00E00E1F"/>
    <w:rsid w:val="00E04A6A"/>
    <w:rsid w:val="00E11556"/>
    <w:rsid w:val="00E15119"/>
    <w:rsid w:val="00E209C7"/>
    <w:rsid w:val="00E217F2"/>
    <w:rsid w:val="00E248A4"/>
    <w:rsid w:val="00E255DF"/>
    <w:rsid w:val="00E41054"/>
    <w:rsid w:val="00E56531"/>
    <w:rsid w:val="00E56643"/>
    <w:rsid w:val="00E57F94"/>
    <w:rsid w:val="00E60B55"/>
    <w:rsid w:val="00E66719"/>
    <w:rsid w:val="00E671F1"/>
    <w:rsid w:val="00E70051"/>
    <w:rsid w:val="00E76D1E"/>
    <w:rsid w:val="00E76DDA"/>
    <w:rsid w:val="00E82EF5"/>
    <w:rsid w:val="00E95F34"/>
    <w:rsid w:val="00EA0A8B"/>
    <w:rsid w:val="00EA32FC"/>
    <w:rsid w:val="00EA5E9B"/>
    <w:rsid w:val="00EA797C"/>
    <w:rsid w:val="00EB3A9E"/>
    <w:rsid w:val="00EB583B"/>
    <w:rsid w:val="00EB7C5B"/>
    <w:rsid w:val="00EC16B5"/>
    <w:rsid w:val="00EC70E3"/>
    <w:rsid w:val="00ED3C82"/>
    <w:rsid w:val="00ED71F7"/>
    <w:rsid w:val="00EE0DB0"/>
    <w:rsid w:val="00EE288A"/>
    <w:rsid w:val="00EE49D0"/>
    <w:rsid w:val="00EE560A"/>
    <w:rsid w:val="00EE56B9"/>
    <w:rsid w:val="00EE68AA"/>
    <w:rsid w:val="00EE6AE6"/>
    <w:rsid w:val="00EF2EC1"/>
    <w:rsid w:val="00F022D6"/>
    <w:rsid w:val="00F02868"/>
    <w:rsid w:val="00F03E2A"/>
    <w:rsid w:val="00F12013"/>
    <w:rsid w:val="00F13897"/>
    <w:rsid w:val="00F1452E"/>
    <w:rsid w:val="00F213B8"/>
    <w:rsid w:val="00F21A29"/>
    <w:rsid w:val="00F21ECC"/>
    <w:rsid w:val="00F228F1"/>
    <w:rsid w:val="00F230D1"/>
    <w:rsid w:val="00F2471F"/>
    <w:rsid w:val="00F25296"/>
    <w:rsid w:val="00F25583"/>
    <w:rsid w:val="00F32B86"/>
    <w:rsid w:val="00F33BE2"/>
    <w:rsid w:val="00F46CD9"/>
    <w:rsid w:val="00F54DCF"/>
    <w:rsid w:val="00F6232D"/>
    <w:rsid w:val="00F636E9"/>
    <w:rsid w:val="00F71040"/>
    <w:rsid w:val="00F730AA"/>
    <w:rsid w:val="00F779AB"/>
    <w:rsid w:val="00F77BBB"/>
    <w:rsid w:val="00F877EB"/>
    <w:rsid w:val="00F90161"/>
    <w:rsid w:val="00F92A20"/>
    <w:rsid w:val="00F95D55"/>
    <w:rsid w:val="00FA1DF1"/>
    <w:rsid w:val="00FA3BAA"/>
    <w:rsid w:val="00FA4F65"/>
    <w:rsid w:val="00FA67DB"/>
    <w:rsid w:val="00FB0D4C"/>
    <w:rsid w:val="00FB2E07"/>
    <w:rsid w:val="00FB6564"/>
    <w:rsid w:val="00FC28DB"/>
    <w:rsid w:val="00FC2996"/>
    <w:rsid w:val="00FC4E44"/>
    <w:rsid w:val="00FC6334"/>
    <w:rsid w:val="00FD4DED"/>
    <w:rsid w:val="00FD6EE4"/>
    <w:rsid w:val="00FE3B5B"/>
    <w:rsid w:val="00FE6D17"/>
    <w:rsid w:val="00FF24F8"/>
    <w:rsid w:val="00FF2ED4"/>
    <w:rsid w:val="00FF461E"/>
    <w:rsid w:val="00FF48CD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B3A56"/>
  <w15:chartTrackingRefBased/>
  <w15:docId w15:val="{6BCA2A78-65A0-4AEC-A9EF-1EC6DC9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03D3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3D3E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03D3E"/>
    <w:rPr>
      <w:vertAlign w:val="superscript"/>
    </w:rPr>
  </w:style>
  <w:style w:type="table" w:styleId="TableGrid">
    <w:name w:val="Table Grid"/>
    <w:basedOn w:val="TableNormal"/>
    <w:rsid w:val="00DE2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A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403BF"/>
    <w:rPr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7533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3374"/>
    <w:rPr>
      <w:rFonts w:ascii="Calibri" w:eastAsiaTheme="minorHAnsi" w:hAnsi="Calibri" w:cstheme="minorBidi"/>
      <w:sz w:val="22"/>
      <w:szCs w:val="21"/>
    </w:rPr>
  </w:style>
  <w:style w:type="paragraph" w:customStyle="1" w:styleId="TemplateALLTopTitle">
    <w:name w:val="Template ALL Top Title"/>
    <w:basedOn w:val="Normal"/>
    <w:qFormat/>
    <w:rsid w:val="005566A5"/>
    <w:pPr>
      <w:pageBreakBefore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clear" w:color="auto" w:fill="000000"/>
      <w:autoSpaceDE w:val="0"/>
      <w:autoSpaceDN w:val="0"/>
      <w:adjustRightInd w:val="0"/>
      <w:spacing w:line="252" w:lineRule="auto"/>
      <w:jc w:val="center"/>
      <w:outlineLvl w:val="1"/>
    </w:pPr>
    <w:rPr>
      <w:rFonts w:ascii="Calibri" w:eastAsia="Times New Roman" w:hAnsi="Calibri" w:cs="Arial"/>
      <w:b/>
      <w:bCs/>
      <w:color w:val="FFFFFF"/>
      <w:sz w:val="30"/>
      <w:szCs w:val="20"/>
      <w:lang w:val="en-CA" w:eastAsia="en-US"/>
    </w:rPr>
  </w:style>
  <w:style w:type="paragraph" w:customStyle="1" w:styleId="TemplateWarning-DrinkingWaterWarning14pt">
    <w:name w:val="Template Warning- Drinking Water Warning (14pt)"/>
    <w:basedOn w:val="Normal"/>
    <w:qFormat/>
    <w:rsid w:val="005566A5"/>
    <w:pPr>
      <w:tabs>
        <w:tab w:val="left" w:pos="4950"/>
      </w:tabs>
      <w:autoSpaceDE w:val="0"/>
      <w:autoSpaceDN w:val="0"/>
      <w:adjustRightInd w:val="0"/>
      <w:spacing w:after="200" w:line="252" w:lineRule="auto"/>
      <w:jc w:val="center"/>
    </w:pPr>
    <w:rPr>
      <w:rFonts w:ascii="Calibri" w:eastAsia="Times New Roman" w:hAnsi="Calibri" w:cs="Arial"/>
      <w:b/>
      <w:sz w:val="28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01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4D40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F02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f01">
    <w:name w:val="cf01"/>
    <w:basedOn w:val="DefaultParagraphFont"/>
    <w:rsid w:val="00C5149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05BBF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CommentText">
    <w:name w:val="annotation text"/>
    <w:basedOn w:val="Normal"/>
    <w:link w:val="CommentTextChar"/>
    <w:unhideWhenUsed/>
    <w:rsid w:val="00BD2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2D19"/>
    <w:rPr>
      <w:lang w:eastAsia="zh-CN"/>
    </w:rPr>
  </w:style>
  <w:style w:type="character" w:styleId="CommentReference">
    <w:name w:val="annotation reference"/>
    <w:basedOn w:val="DefaultParagraphFont"/>
    <w:unhideWhenUsed/>
    <w:rsid w:val="00BD2D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2D19"/>
    <w:rPr>
      <w:b/>
      <w:bCs/>
      <w:lang w:eastAsia="zh-CN"/>
    </w:rPr>
  </w:style>
  <w:style w:type="paragraph" w:customStyle="1" w:styleId="pf1">
    <w:name w:val="pf1"/>
    <w:basedOn w:val="Normal"/>
    <w:rsid w:val="00D46A5D"/>
    <w:pPr>
      <w:spacing w:before="100" w:beforeAutospacing="1" w:after="100" w:afterAutospacing="1"/>
      <w:ind w:left="720"/>
    </w:pPr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bb.gf.envwater@usmc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q.osd.mil/eie/eer/ecc/pfas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2f6fdd9-88b6-47ac-a66f-3a15991427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940EE3D66AB41989984A57306DF5F" ma:contentTypeVersion="17" ma:contentTypeDescription="Create a new document." ma:contentTypeScope="" ma:versionID="c05f9c91a4b03c455c9631962859a222">
  <xsd:schema xmlns:xsd="http://www.w3.org/2001/XMLSchema" xmlns:xs="http://www.w3.org/2001/XMLSchema" xmlns:p="http://schemas.microsoft.com/office/2006/metadata/properties" xmlns:ns1="http://schemas.microsoft.com/sharepoint/v3" xmlns:ns3="c2f6fdd9-88b6-47ac-a66f-3a15991427eb" xmlns:ns4="0e4a4b28-4c20-47cc-8880-03adb1df775d" targetNamespace="http://schemas.microsoft.com/office/2006/metadata/properties" ma:root="true" ma:fieldsID="f31d4ca72a3d7fb31aa908d642e6f340" ns1:_="" ns3:_="" ns4:_="">
    <xsd:import namespace="http://schemas.microsoft.com/sharepoint/v3"/>
    <xsd:import namespace="c2f6fdd9-88b6-47ac-a66f-3a15991427eb"/>
    <xsd:import namespace="0e4a4b28-4c20-47cc-8880-03adb1df7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fdd9-88b6-47ac-a66f-3a1599142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a4b28-4c20-47cc-8880-03adb1df775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D8B3C-D352-4C7C-83CF-B8FC1D80A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f6fdd9-88b6-47ac-a66f-3a15991427eb"/>
  </ds:schemaRefs>
</ds:datastoreItem>
</file>

<file path=customXml/itemProps2.xml><?xml version="1.0" encoding="utf-8"?>
<ds:datastoreItem xmlns:ds="http://schemas.openxmlformats.org/officeDocument/2006/customXml" ds:itemID="{B0B798E3-34CB-4371-8D1D-B85F8D93F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39BDC-25E6-400B-9988-B1824C89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f6fdd9-88b6-47ac-a66f-3a15991427eb"/>
    <ds:schemaRef ds:uri="0e4a4b28-4c20-47cc-8880-03adb1df7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F86F3-02E3-4FC9-80D9-738490CDF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2424</Words>
  <Characters>845</Characters>
  <Application>Microsoft Office Word</Application>
  <DocSecurity>4</DocSecurity>
  <Lines>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IMPORTANT INFORMATION ABOUT YOUR DRINKING WATER</vt:lpstr>
      <vt:lpstr>IMPORTANT INFORMATION ABOUT YOUR DRINKING WATER</vt:lpstr>
    </vt:vector>
  </TitlesOfParts>
  <Company>Dell Computer Corporation</Company>
  <LinksUpToDate>false</LinksUpToDate>
  <CharactersWithSpaces>3263</CharactersWithSpaces>
  <SharedDoc>false</SharedDoc>
  <HLinks>
    <vt:vector size="6" baseType="variant"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ABOUT YOUR DRINKING WATER</dc:title>
  <dc:subject/>
  <dc:creator>Preferred Customer</dc:creator>
  <cp:keywords/>
  <dc:description/>
  <cp:lastModifiedBy>Roen CIV David T II</cp:lastModifiedBy>
  <cp:revision>2</cp:revision>
  <cp:lastPrinted>2024-03-07T00:11:00Z</cp:lastPrinted>
  <dcterms:created xsi:type="dcterms:W3CDTF">2024-03-14T00:54:00Z</dcterms:created>
  <dcterms:modified xsi:type="dcterms:W3CDTF">2024-03-14T00:54:00Z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0x0101009B1940EE3D66AB41989984A57306DF5F</vt:lpwstr>
  </property>
</Properties>
</file>